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B51FF" w14:textId="4CF9CD85" w:rsidR="00831528" w:rsidRPr="00201D62" w:rsidRDefault="000F678B" w:rsidP="00CD34FA">
      <w:pPr>
        <w:spacing w:line="310" w:lineRule="exac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201D62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4352BD8A">
                <wp:simplePos x="0" y="0"/>
                <wp:positionH relativeFrom="margin">
                  <wp:posOffset>-188595</wp:posOffset>
                </wp:positionH>
                <wp:positionV relativeFrom="paragraph">
                  <wp:posOffset>248285</wp:posOffset>
                </wp:positionV>
                <wp:extent cx="7115175" cy="371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658572E9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900A59" w:rsidRPr="00900A59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00A59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85pt;margin-top:19.55pt;width:560.25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">
                <v:textbox>
                  <w:txbxContent>
                    <w:p w14:paraId="09305361" w14:textId="658572E9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900A59" w:rsidRPr="00900A59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="00900A59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14719" w:rsidRPr="00314719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314719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3659A3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3659A3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r w:rsidR="002D0D22">
        <w:rPr>
          <w:rFonts w:ascii="標楷體" w:eastAsia="標楷體" w:hAnsi="標楷體" w:hint="eastAsia"/>
          <w:b/>
          <w:color w:val="FF0000"/>
          <w:sz w:val="16"/>
          <w:szCs w:val="16"/>
        </w:rPr>
        <w:t>3/</w:t>
      </w:r>
      <w:r w:rsidR="00E375C6">
        <w:rPr>
          <w:rFonts w:ascii="標楷體" w:eastAsia="標楷體" w:hAnsi="標楷體" w:hint="eastAsia"/>
          <w:b/>
          <w:color w:val="FF0000"/>
          <w:sz w:val="16"/>
          <w:szCs w:val="16"/>
        </w:rPr>
        <w:t>7</w:t>
      </w:r>
      <w:r w:rsidR="002C6D2C">
        <w:rPr>
          <w:rFonts w:ascii="標楷體" w:eastAsia="標楷體" w:hAnsi="標楷體" w:hint="eastAsia"/>
          <w:b/>
          <w:color w:val="FF0000"/>
          <w:sz w:val="16"/>
          <w:szCs w:val="16"/>
        </w:rPr>
        <w:t>-111/3/31</w:t>
      </w:r>
      <w:r w:rsidR="00314719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380"/>
      </w:tblGrid>
      <w:tr w:rsidR="00D27485" w:rsidRPr="00201D62" w14:paraId="1E761F0A" w14:textId="77777777" w:rsidTr="00722A84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A59155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項次</w:t>
            </w:r>
          </w:p>
        </w:tc>
        <w:tc>
          <w:tcPr>
            <w:tcW w:w="3801" w:type="dxa"/>
            <w:vMerge w:val="restart"/>
            <w:shd w:val="clear" w:color="auto" w:fill="auto"/>
            <w:vAlign w:val="center"/>
          </w:tcPr>
          <w:p w14:paraId="4DC540B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檢查項目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50C0B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</w:t>
            </w:r>
          </w:p>
          <w:p w14:paraId="6BFD04B7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檢核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64AAC615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教育局</w:t>
            </w:r>
          </w:p>
          <w:p w14:paraId="067DF929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覆核</w:t>
            </w:r>
          </w:p>
        </w:tc>
        <w:tc>
          <w:tcPr>
            <w:tcW w:w="4380" w:type="dxa"/>
            <w:vMerge w:val="restart"/>
            <w:shd w:val="clear" w:color="auto" w:fill="auto"/>
            <w:vAlign w:val="center"/>
          </w:tcPr>
          <w:p w14:paraId="29CC521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</w:t>
            </w:r>
          </w:p>
        </w:tc>
      </w:tr>
      <w:tr w:rsidR="00D27485" w:rsidRPr="00201D62" w14:paraId="393FB5E3" w14:textId="77777777" w:rsidTr="00722A84">
        <w:trPr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14:paraId="34917E94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801" w:type="dxa"/>
            <w:vMerge/>
            <w:shd w:val="clear" w:color="auto" w:fill="auto"/>
            <w:vAlign w:val="center"/>
          </w:tcPr>
          <w:p w14:paraId="4CB1B33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5B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D11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104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2EE655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7EB32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2D0F203" w14:textId="77777777" w:rsidTr="00722A84">
        <w:tc>
          <w:tcPr>
            <w:tcW w:w="11199" w:type="dxa"/>
            <w:gridSpan w:val="7"/>
            <w:shd w:val="clear" w:color="auto" w:fill="auto"/>
          </w:tcPr>
          <w:p w14:paraId="5C31853A" w14:textId="77777777" w:rsidR="00A97411" w:rsidRPr="00253819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D27485" w:rsidRPr="00201D62" w14:paraId="20C75A9E" w14:textId="77777777" w:rsidTr="00722A84">
        <w:trPr>
          <w:trHeight w:val="716"/>
        </w:trPr>
        <w:tc>
          <w:tcPr>
            <w:tcW w:w="710" w:type="dxa"/>
            <w:shd w:val="clear" w:color="auto" w:fill="auto"/>
            <w:vAlign w:val="center"/>
          </w:tcPr>
          <w:p w14:paraId="54E1452A" w14:textId="77777777" w:rsidR="00D05920" w:rsidRPr="00201D62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A9741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12741A2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成立因應嚴重特殊傳染性肺炎疫情防疫小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67" w:type="dxa"/>
            <w:shd w:val="clear" w:color="auto" w:fill="auto"/>
          </w:tcPr>
          <w:p w14:paraId="3A0DDAD7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912EA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B81151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7D16EF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E5A5BE" w14:textId="77777777" w:rsidR="00A97411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D27485" w:rsidRPr="00201D62" w14:paraId="6B6790AD" w14:textId="77777777" w:rsidTr="00722A84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1AEC1F04" w14:textId="77777777" w:rsidR="00D05920" w:rsidRPr="00201D62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F6E9818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建立緊急連絡窗口、發言人、通報作業</w:t>
            </w:r>
            <w:r w:rsidR="003A651F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、職務代理名冊及分區辦公分組名冊</w:t>
            </w:r>
          </w:p>
        </w:tc>
        <w:tc>
          <w:tcPr>
            <w:tcW w:w="567" w:type="dxa"/>
            <w:shd w:val="clear" w:color="auto" w:fill="auto"/>
          </w:tcPr>
          <w:p w14:paraId="00CDC10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0735AE5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73013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02BAA8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BF756E" w14:textId="5C961671" w:rsidR="00B578A0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D27485" w:rsidRPr="00201D62" w14:paraId="7973E84B" w14:textId="77777777" w:rsidTr="00722A84">
        <w:tc>
          <w:tcPr>
            <w:tcW w:w="11199" w:type="dxa"/>
            <w:gridSpan w:val="7"/>
            <w:shd w:val="clear" w:color="auto" w:fill="auto"/>
          </w:tcPr>
          <w:p w14:paraId="7F26400B" w14:textId="0BEEA28C" w:rsidR="0070527C" w:rsidRPr="00253819" w:rsidRDefault="0070527C" w:rsidP="008834B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</w:p>
        </w:tc>
      </w:tr>
      <w:tr w:rsidR="00D27485" w:rsidRPr="00201D62" w14:paraId="1D81D7C1" w14:textId="77777777" w:rsidTr="00722A84">
        <w:tc>
          <w:tcPr>
            <w:tcW w:w="710" w:type="dxa"/>
            <w:shd w:val="clear" w:color="auto" w:fill="auto"/>
            <w:vAlign w:val="center"/>
          </w:tcPr>
          <w:p w14:paraId="2D8335CD" w14:textId="55F3A39C" w:rsidR="00961DBF" w:rsidRPr="00201D62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</w:t>
            </w:r>
          </w:p>
        </w:tc>
        <w:tc>
          <w:tcPr>
            <w:tcW w:w="3801" w:type="dxa"/>
            <w:shd w:val="clear" w:color="auto" w:fill="auto"/>
          </w:tcPr>
          <w:p w14:paraId="1DB3C9F3" w14:textId="7E4A996B" w:rsidR="00961DBF" w:rsidRPr="00201D62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了解教職員工COVID-19肺炎疫苗</w:t>
            </w:r>
            <w:r w:rsidR="003659A3" w:rsidRPr="002A2CA4">
              <w:rPr>
                <w:rFonts w:ascii="標楷體" w:eastAsia="標楷體" w:hAnsi="標楷體" w:hint="eastAsia"/>
                <w:sz w:val="22"/>
              </w:rPr>
              <w:t>第一劑</w:t>
            </w:r>
            <w:r w:rsidR="003659A3" w:rsidRPr="0055031E">
              <w:rPr>
                <w:rFonts w:ascii="標楷體" w:eastAsia="標楷體" w:hAnsi="標楷體" w:hint="eastAsia"/>
                <w:bCs/>
                <w:sz w:val="22"/>
              </w:rPr>
              <w:t>、第二劑及</w:t>
            </w:r>
            <w:r w:rsidR="003659A3" w:rsidRPr="003659A3">
              <w:rPr>
                <w:rFonts w:ascii="標楷體" w:eastAsia="標楷體" w:hAnsi="標楷體" w:hint="eastAsia"/>
                <w:b/>
                <w:color w:val="FF0000"/>
                <w:sz w:val="22"/>
              </w:rPr>
              <w:t>第三劑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67" w:type="dxa"/>
            <w:shd w:val="clear" w:color="auto" w:fill="auto"/>
          </w:tcPr>
          <w:p w14:paraId="155725E7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55D25A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673B2D1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9FD9E4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276AAC4" w14:textId="08151896" w:rsidR="00961DBF" w:rsidRPr="00E109F0" w:rsidRDefault="00D20CB3" w:rsidP="00F070D6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20CB3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7752E3" w:rsidRPr="00201D62" w14:paraId="6FC1742D" w14:textId="77777777" w:rsidTr="00722A84">
        <w:trPr>
          <w:trHeight w:val="1428"/>
        </w:trPr>
        <w:tc>
          <w:tcPr>
            <w:tcW w:w="710" w:type="dxa"/>
            <w:shd w:val="clear" w:color="auto" w:fill="auto"/>
            <w:vAlign w:val="center"/>
          </w:tcPr>
          <w:p w14:paraId="6DF4EE2C" w14:textId="2E0B85F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861FB87" w14:textId="30DEEA9B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幼兒園工作人員進入校園，應符合中央流行疫情指揮中心最新公告之COVID-19疫苗接種規範及措施</w:t>
            </w:r>
          </w:p>
        </w:tc>
        <w:tc>
          <w:tcPr>
            <w:tcW w:w="567" w:type="dxa"/>
            <w:shd w:val="clear" w:color="auto" w:fill="auto"/>
          </w:tcPr>
          <w:p w14:paraId="11FB5977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A3E186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0FD3D5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E3E597C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C2E2C7F" w14:textId="55CC1343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1.幼兒園工作人員：幼兒園</w:t>
            </w:r>
            <w:r w:rsidR="00A037A6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教職員工及入園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工作人員(如外聘師資、社團教師、課後照顧人員、廚工、志工、外包清潔人員及學校運動團隊訓練人員等)</w:t>
            </w:r>
          </w:p>
          <w:p w14:paraId="126DF2BC" w14:textId="5DF570AA" w:rsidR="007752E3" w:rsidRPr="003659A3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3659A3" w:rsidRPr="003659A3">
              <w:rPr>
                <w:rFonts w:ascii="標楷體" w:eastAsia="標楷體" w:hAnsi="標楷體" w:hint="eastAsia"/>
                <w:b/>
                <w:color w:val="FF0000"/>
                <w:sz w:val="22"/>
              </w:rPr>
              <w:t>自111年1月1日起，請調查填具教育部「學校工作人員名冊及接種疫苗情形調查表」及「未完整接種2劑疫苗或接種第1、2劑疫苗未滿14日學校工作人員名冊及快篩情形紀錄表」</w:t>
            </w:r>
          </w:p>
          <w:p w14:paraId="78FBD258" w14:textId="345D9A79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3.本局110年12月14日桃教體字第1100115500號函</w:t>
            </w:r>
          </w:p>
        </w:tc>
      </w:tr>
      <w:tr w:rsidR="007752E3" w:rsidRPr="00201D62" w14:paraId="7E8DE040" w14:textId="77777777" w:rsidTr="00722A84">
        <w:trPr>
          <w:trHeight w:val="2018"/>
        </w:trPr>
        <w:tc>
          <w:tcPr>
            <w:tcW w:w="710" w:type="dxa"/>
            <w:shd w:val="clear" w:color="auto" w:fill="auto"/>
            <w:vAlign w:val="center"/>
          </w:tcPr>
          <w:p w14:paraId="6BAF38B2" w14:textId="01E77B7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1EE399" w14:textId="6F7637AD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67" w:type="dxa"/>
            <w:shd w:val="clear" w:color="auto" w:fill="auto"/>
          </w:tcPr>
          <w:p w14:paraId="080E43D2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4C7D99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7B13CC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B36250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A2734C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 COVID-19感染風險：指經衛生主管機關或檢疫人員開立居家隔離通知書、居家檢疫通知書、加強自主健康管理通知書之人員</w:t>
            </w:r>
          </w:p>
          <w:p w14:paraId="522E1A1A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2. 發燒：額溫≧37.5℃、耳溫≧38℃</w:t>
            </w:r>
          </w:p>
          <w:p w14:paraId="4DAC3C13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3. 倘有患病疑慮者，建請儘速就醫，落實生病不上班、不上課</w:t>
            </w:r>
          </w:p>
          <w:p w14:paraId="6FCF4B6F" w14:textId="63897C91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7752E3" w:rsidRPr="00201D62" w14:paraId="24DD3A20" w14:textId="77777777" w:rsidTr="00722A84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6EA380A7" w14:textId="757403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2-4</w:t>
            </w:r>
          </w:p>
        </w:tc>
        <w:tc>
          <w:tcPr>
            <w:tcW w:w="3801" w:type="dxa"/>
            <w:shd w:val="clear" w:color="auto" w:fill="auto"/>
          </w:tcPr>
          <w:p w14:paraId="118B66CE" w14:textId="02A7212E" w:rsidR="007752E3" w:rsidRPr="004A7BAB" w:rsidRDefault="004C528B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掌握前往國外/滯留海外幼生及教職員工名單及其健康狀況</w:t>
            </w:r>
            <w:r w:rsidR="007752E3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，並於</w:t>
            </w:r>
            <w:r w:rsidR="003E050B" w:rsidRPr="005132C3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每</w:t>
            </w:r>
            <w:r w:rsidR="005132C3" w:rsidRPr="005132C3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日上</w:t>
            </w:r>
            <w:r w:rsidR="003E050B" w:rsidRPr="005132C3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午</w:t>
            </w:r>
            <w:r w:rsidR="005132C3" w:rsidRPr="005132C3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10</w:t>
            </w:r>
            <w:r w:rsidR="003E050B" w:rsidRPr="005132C3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時前</w:t>
            </w:r>
            <w:r w:rsidR="007752E3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完成填報</w:t>
            </w:r>
          </w:p>
        </w:tc>
        <w:tc>
          <w:tcPr>
            <w:tcW w:w="567" w:type="dxa"/>
            <w:shd w:val="clear" w:color="auto" w:fill="auto"/>
          </w:tcPr>
          <w:p w14:paraId="2BF3A21D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9EEBA2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C26910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8456208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CE90DD" w14:textId="038003DC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2.填報網址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7752E3" w:rsidRPr="00201D62" w14:paraId="5F67290E" w14:textId="77777777" w:rsidTr="00722A84">
        <w:tc>
          <w:tcPr>
            <w:tcW w:w="710" w:type="dxa"/>
            <w:shd w:val="clear" w:color="auto" w:fill="auto"/>
            <w:vAlign w:val="center"/>
          </w:tcPr>
          <w:p w14:paraId="560BA1E2" w14:textId="61BC50EB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2-5</w:t>
            </w:r>
          </w:p>
        </w:tc>
        <w:tc>
          <w:tcPr>
            <w:tcW w:w="3801" w:type="dxa"/>
            <w:shd w:val="clear" w:color="auto" w:fill="auto"/>
          </w:tcPr>
          <w:p w14:paraId="174E4727" w14:textId="48736E5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於幼生及教職員工</w:t>
            </w:r>
            <w:r w:rsidRPr="00201D62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</w:rPr>
              <w:t>進入班級前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皆進行體溫量測及手部消毒(或洗手)</w:t>
            </w:r>
          </w:p>
        </w:tc>
        <w:tc>
          <w:tcPr>
            <w:tcW w:w="567" w:type="dxa"/>
            <w:shd w:val="clear" w:color="auto" w:fill="auto"/>
          </w:tcPr>
          <w:p w14:paraId="310C53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F78E8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23AD9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7C6ED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83768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7A73463" w14:textId="77777777" w:rsidTr="00BC4747">
        <w:trPr>
          <w:trHeight w:val="1343"/>
        </w:trPr>
        <w:tc>
          <w:tcPr>
            <w:tcW w:w="710" w:type="dxa"/>
            <w:shd w:val="clear" w:color="auto" w:fill="auto"/>
            <w:vAlign w:val="center"/>
          </w:tcPr>
          <w:p w14:paraId="139EDC46" w14:textId="2319A5C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2-6</w:t>
            </w:r>
          </w:p>
        </w:tc>
        <w:tc>
          <w:tcPr>
            <w:tcW w:w="3801" w:type="dxa"/>
            <w:shd w:val="clear" w:color="auto" w:fill="auto"/>
          </w:tcPr>
          <w:p w14:paraId="50752945" w14:textId="7215D66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幼生及教職員工等進出校園時應佩戴口罩，經校（園）認定有入園必要之家長及訪客佩戴口罩、配合量體溫、手部消毒及實聯制</w:t>
            </w:r>
          </w:p>
        </w:tc>
        <w:tc>
          <w:tcPr>
            <w:tcW w:w="567" w:type="dxa"/>
            <w:shd w:val="clear" w:color="auto" w:fill="auto"/>
          </w:tcPr>
          <w:p w14:paraId="39BD0C9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99C6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73BD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53D0F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F81F68F" w14:textId="3A946179" w:rsidR="00592625" w:rsidRPr="008B3192" w:rsidRDefault="00592625" w:rsidP="00592625">
            <w:pPr>
              <w:pStyle w:val="Default"/>
              <w:spacing w:line="310" w:lineRule="exact"/>
              <w:rPr>
                <w:color w:val="FF0000"/>
                <w:sz w:val="22"/>
                <w:szCs w:val="22"/>
              </w:rPr>
            </w:pPr>
            <w:r w:rsidRPr="00E375C6">
              <w:rPr>
                <w:rFonts w:hint="eastAsia"/>
                <w:color w:val="FF0000"/>
                <w:sz w:val="22"/>
                <w:szCs w:val="22"/>
              </w:rPr>
              <w:t>全校（園）師生除用餐、飲水外，應全程佩戴口罩並維持社交距離。</w:t>
            </w:r>
          </w:p>
          <w:p w14:paraId="129B375A" w14:textId="508D90BE" w:rsidR="007752E3" w:rsidRPr="00592625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EDFC7A3" w14:textId="77777777" w:rsidTr="00722A84">
        <w:tc>
          <w:tcPr>
            <w:tcW w:w="710" w:type="dxa"/>
            <w:shd w:val="clear" w:color="auto" w:fill="auto"/>
            <w:vAlign w:val="center"/>
          </w:tcPr>
          <w:p w14:paraId="149198C1" w14:textId="182127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2-7</w:t>
            </w:r>
          </w:p>
        </w:tc>
        <w:tc>
          <w:tcPr>
            <w:tcW w:w="3801" w:type="dxa"/>
            <w:shd w:val="clear" w:color="auto" w:fill="auto"/>
          </w:tcPr>
          <w:p w14:paraId="309DCEF9" w14:textId="0EF9748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  <w:shd w:val="clear" w:color="auto" w:fill="auto"/>
          </w:tcPr>
          <w:p w14:paraId="3119FC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F4BC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DD62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F0E528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8161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112394D" w14:textId="77777777" w:rsidTr="00722A84">
        <w:tc>
          <w:tcPr>
            <w:tcW w:w="710" w:type="dxa"/>
            <w:shd w:val="clear" w:color="auto" w:fill="auto"/>
            <w:vAlign w:val="center"/>
          </w:tcPr>
          <w:p w14:paraId="79FA87A3" w14:textId="6D628C5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2-8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B3266BD" w14:textId="58C79AF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  <w:shd w:val="clear" w:color="auto" w:fill="auto"/>
          </w:tcPr>
          <w:p w14:paraId="779C112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4A59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5AA7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4E72FE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426017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54F0047" w14:textId="77777777" w:rsidTr="00722A84">
        <w:trPr>
          <w:trHeight w:val="466"/>
        </w:trPr>
        <w:tc>
          <w:tcPr>
            <w:tcW w:w="710" w:type="dxa"/>
            <w:shd w:val="clear" w:color="auto" w:fill="auto"/>
            <w:vAlign w:val="center"/>
          </w:tcPr>
          <w:p w14:paraId="332CEC01" w14:textId="4296F86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2-9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D66C292" w14:textId="421955D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各班級盡可能分別午睡、用餐</w:t>
            </w:r>
          </w:p>
        </w:tc>
        <w:tc>
          <w:tcPr>
            <w:tcW w:w="567" w:type="dxa"/>
            <w:shd w:val="clear" w:color="auto" w:fill="auto"/>
          </w:tcPr>
          <w:p w14:paraId="4A43491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571A9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A418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39AF9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C11E37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BDD5E9C" w14:textId="77777777" w:rsidTr="00722A84">
        <w:tc>
          <w:tcPr>
            <w:tcW w:w="710" w:type="dxa"/>
            <w:shd w:val="clear" w:color="auto" w:fill="auto"/>
            <w:vAlign w:val="center"/>
          </w:tcPr>
          <w:p w14:paraId="02CA6D4D" w14:textId="355AC609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2-10</w:t>
            </w:r>
          </w:p>
        </w:tc>
        <w:tc>
          <w:tcPr>
            <w:tcW w:w="3801" w:type="dxa"/>
            <w:shd w:val="clear" w:color="auto" w:fill="auto"/>
          </w:tcPr>
          <w:p w14:paraId="2ACFDDB8" w14:textId="42829E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掌握搭乘幼童專用車之幼生名單、落實造冊及固定座位，車內全員佩戴口罩、量測體溫、不交談、開窗通風，每日發車前後皆須清潔消毒</w:t>
            </w:r>
          </w:p>
        </w:tc>
        <w:tc>
          <w:tcPr>
            <w:tcW w:w="567" w:type="dxa"/>
            <w:shd w:val="clear" w:color="auto" w:fill="auto"/>
          </w:tcPr>
          <w:p w14:paraId="03799EE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D20A9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EC1F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48D3ED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9AF79B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B143C81" w14:textId="77777777" w:rsidTr="00722A84">
        <w:tc>
          <w:tcPr>
            <w:tcW w:w="11199" w:type="dxa"/>
            <w:gridSpan w:val="7"/>
            <w:shd w:val="clear" w:color="auto" w:fill="auto"/>
          </w:tcPr>
          <w:p w14:paraId="56836DB2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7752E3" w:rsidRPr="00201D62" w14:paraId="27F36041" w14:textId="77777777" w:rsidTr="00722A84">
        <w:trPr>
          <w:trHeight w:val="2838"/>
        </w:trPr>
        <w:tc>
          <w:tcPr>
            <w:tcW w:w="710" w:type="dxa"/>
            <w:shd w:val="clear" w:color="auto" w:fill="auto"/>
            <w:vAlign w:val="center"/>
          </w:tcPr>
          <w:p w14:paraId="2261D77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3801" w:type="dxa"/>
            <w:shd w:val="clear" w:color="auto" w:fill="auto"/>
          </w:tcPr>
          <w:p w14:paraId="1E9499D9" w14:textId="205229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□主管會議(如園長、組長等）。</w:t>
            </w:r>
          </w:p>
          <w:p w14:paraId="123481D2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□衛教宣導（如透過聯絡簿轉知家長、列入教保服務人員研習進修、融入課程教學等）</w:t>
            </w:r>
          </w:p>
          <w:p w14:paraId="0365003A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□其他：_________________</w:t>
            </w:r>
          </w:p>
        </w:tc>
        <w:tc>
          <w:tcPr>
            <w:tcW w:w="567" w:type="dxa"/>
            <w:shd w:val="clear" w:color="auto" w:fill="auto"/>
          </w:tcPr>
          <w:p w14:paraId="54C6679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81FB3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8FD0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376A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6691C8" w14:textId="19A9D686" w:rsidR="007752E3" w:rsidRPr="00201D62" w:rsidRDefault="007752E3" w:rsidP="007752E3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1.宣導日期：____月____日</w:t>
            </w:r>
            <w:r w:rsidRPr="00201D62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201D62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201D6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請各園運用「家庭聯絡簿」宣導請家長如實紀錄家庭成員自主健康</w:t>
            </w:r>
            <w:r w:rsidR="00963019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監測</w:t>
            </w:r>
            <w:r w:rsidRPr="00201D6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情形</w:t>
            </w:r>
          </w:p>
        </w:tc>
      </w:tr>
      <w:tr w:rsidR="007752E3" w:rsidRPr="00201D62" w14:paraId="72E515C4" w14:textId="77777777" w:rsidTr="00722A84">
        <w:tc>
          <w:tcPr>
            <w:tcW w:w="710" w:type="dxa"/>
            <w:shd w:val="clear" w:color="auto" w:fill="auto"/>
            <w:vAlign w:val="center"/>
          </w:tcPr>
          <w:p w14:paraId="3EC052B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3801" w:type="dxa"/>
            <w:shd w:val="clear" w:color="auto" w:fill="auto"/>
          </w:tcPr>
          <w:p w14:paraId="7332EE2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衛教內容應包括下列事項：</w:t>
            </w:r>
          </w:p>
          <w:p w14:paraId="03E84C88" w14:textId="635E28FD" w:rsidR="007752E3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勤洗手，使用肥皂(或洗手乳)和清水洗手至少20秒，並將手部擦乾</w:t>
            </w:r>
          </w:p>
          <w:p w14:paraId="01CCAD97" w14:textId="171A5C4D" w:rsidR="007752E3" w:rsidRPr="00E63F1C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  <w:shd w:val="clear" w:color="auto" w:fill="auto"/>
          </w:tcPr>
          <w:p w14:paraId="242C257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A6152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858E1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0A9194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23B2AC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3D1B2E3" w14:textId="77777777" w:rsidTr="00722A84">
        <w:tc>
          <w:tcPr>
            <w:tcW w:w="710" w:type="dxa"/>
            <w:shd w:val="clear" w:color="auto" w:fill="auto"/>
            <w:vAlign w:val="center"/>
          </w:tcPr>
          <w:p w14:paraId="5980FB9C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3-3</w:t>
            </w:r>
          </w:p>
        </w:tc>
        <w:tc>
          <w:tcPr>
            <w:tcW w:w="3801" w:type="dxa"/>
            <w:shd w:val="clear" w:color="auto" w:fill="auto"/>
          </w:tcPr>
          <w:p w14:paraId="44416FC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67" w:type="dxa"/>
            <w:shd w:val="clear" w:color="auto" w:fill="auto"/>
          </w:tcPr>
          <w:p w14:paraId="1D6B0D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EDDA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E5F4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1D5D2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FECB7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6F11BBD" w14:textId="77777777" w:rsidTr="00722A84">
        <w:tc>
          <w:tcPr>
            <w:tcW w:w="710" w:type="dxa"/>
            <w:shd w:val="clear" w:color="auto" w:fill="auto"/>
            <w:vAlign w:val="center"/>
          </w:tcPr>
          <w:p w14:paraId="6EC86995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3-4</w:t>
            </w:r>
          </w:p>
        </w:tc>
        <w:tc>
          <w:tcPr>
            <w:tcW w:w="3801" w:type="dxa"/>
            <w:shd w:val="clear" w:color="auto" w:fill="auto"/>
          </w:tcPr>
          <w:p w14:paraId="19875F09" w14:textId="41458BBC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於幼兒園網站新增連結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CDC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「嚴重特殊傳染性肺炎專區」網站</w:t>
            </w:r>
          </w:p>
        </w:tc>
        <w:tc>
          <w:tcPr>
            <w:tcW w:w="567" w:type="dxa"/>
            <w:shd w:val="clear" w:color="auto" w:fill="auto"/>
          </w:tcPr>
          <w:p w14:paraId="79559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A661FD" w14:textId="0D880EF4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40A0B3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05E05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1FECC5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D983DA7" w14:textId="77777777" w:rsidTr="00722A84">
        <w:tc>
          <w:tcPr>
            <w:tcW w:w="11199" w:type="dxa"/>
            <w:gridSpan w:val="7"/>
            <w:shd w:val="clear" w:color="auto" w:fill="auto"/>
          </w:tcPr>
          <w:p w14:paraId="2AC1F31C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7752E3" w:rsidRPr="00201D62" w14:paraId="74514101" w14:textId="77777777" w:rsidTr="00722A84">
        <w:trPr>
          <w:trHeight w:val="1663"/>
        </w:trPr>
        <w:tc>
          <w:tcPr>
            <w:tcW w:w="710" w:type="dxa"/>
            <w:shd w:val="clear" w:color="auto" w:fill="auto"/>
            <w:vAlign w:val="center"/>
          </w:tcPr>
          <w:p w14:paraId="048230A0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1900E78" w14:textId="64E0A41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  <w:shd w:val="clear" w:color="auto" w:fill="auto"/>
          </w:tcPr>
          <w:p w14:paraId="5E87C8B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2CEE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4D6A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3B7EE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D7FA97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目前數量： </w:t>
            </w:r>
          </w:p>
          <w:p w14:paraId="75956D1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口罩：</w:t>
            </w:r>
          </w:p>
          <w:p w14:paraId="0086AE9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耳/額溫槍：</w:t>
            </w:r>
          </w:p>
          <w:p w14:paraId="49E3FF4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酒精：</w:t>
            </w:r>
          </w:p>
          <w:p w14:paraId="4AC4A0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其他：</w:t>
            </w:r>
          </w:p>
        </w:tc>
      </w:tr>
      <w:tr w:rsidR="007752E3" w:rsidRPr="00201D62" w14:paraId="1EE1C56F" w14:textId="77777777" w:rsidTr="00722A84">
        <w:trPr>
          <w:trHeight w:val="469"/>
        </w:trPr>
        <w:tc>
          <w:tcPr>
            <w:tcW w:w="710" w:type="dxa"/>
            <w:shd w:val="clear" w:color="auto" w:fill="auto"/>
            <w:vAlign w:val="center"/>
          </w:tcPr>
          <w:p w14:paraId="6C37AB23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4-2</w:t>
            </w:r>
          </w:p>
        </w:tc>
        <w:tc>
          <w:tcPr>
            <w:tcW w:w="3801" w:type="dxa"/>
            <w:shd w:val="clear" w:color="auto" w:fill="auto"/>
          </w:tcPr>
          <w:p w14:paraId="2EAD4D96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定期校正耳（額）溫槍</w:t>
            </w:r>
          </w:p>
        </w:tc>
        <w:tc>
          <w:tcPr>
            <w:tcW w:w="567" w:type="dxa"/>
            <w:shd w:val="clear" w:color="auto" w:fill="auto"/>
          </w:tcPr>
          <w:p w14:paraId="49862E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AB7D1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EAC6E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5DC72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1A595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28C9075" w14:textId="77777777" w:rsidTr="00722A84">
        <w:tc>
          <w:tcPr>
            <w:tcW w:w="710" w:type="dxa"/>
            <w:shd w:val="clear" w:color="auto" w:fill="auto"/>
            <w:vAlign w:val="center"/>
          </w:tcPr>
          <w:p w14:paraId="565FE59A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4-3</w:t>
            </w:r>
          </w:p>
        </w:tc>
        <w:tc>
          <w:tcPr>
            <w:tcW w:w="3801" w:type="dxa"/>
            <w:shd w:val="clear" w:color="auto" w:fill="auto"/>
          </w:tcPr>
          <w:p w14:paraId="37F81A3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  <w:shd w:val="clear" w:color="auto" w:fill="auto"/>
          </w:tcPr>
          <w:p w14:paraId="44127E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8EE2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8EC12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794FE4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EC1F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CCB63AF" w14:textId="77777777" w:rsidTr="00722A84">
        <w:trPr>
          <w:trHeight w:val="337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7F97C772" w14:textId="077483DF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餐飲防疫措施</w:t>
            </w:r>
          </w:p>
        </w:tc>
      </w:tr>
      <w:tr w:rsidR="007752E3" w:rsidRPr="00201D62" w14:paraId="7253A04B" w14:textId="77777777" w:rsidTr="00722A84">
        <w:trPr>
          <w:trHeight w:val="413"/>
        </w:trPr>
        <w:tc>
          <w:tcPr>
            <w:tcW w:w="710" w:type="dxa"/>
            <w:shd w:val="clear" w:color="auto" w:fill="auto"/>
            <w:vAlign w:val="center"/>
          </w:tcPr>
          <w:p w14:paraId="5D95660D" w14:textId="5B9F5B4C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778DC49" w14:textId="0B7E6B9F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67" w:type="dxa"/>
            <w:shd w:val="clear" w:color="auto" w:fill="auto"/>
          </w:tcPr>
          <w:p w14:paraId="02A7B50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D7FB6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D535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C621EC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42877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23A75413" w14:textId="77777777" w:rsidTr="00722A84">
        <w:trPr>
          <w:trHeight w:val="936"/>
        </w:trPr>
        <w:tc>
          <w:tcPr>
            <w:tcW w:w="710" w:type="dxa"/>
            <w:shd w:val="clear" w:color="auto" w:fill="auto"/>
            <w:vAlign w:val="center"/>
          </w:tcPr>
          <w:p w14:paraId="1E5B65CF" w14:textId="0BF373A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35D7DFB" w14:textId="01821B7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  <w:shd w:val="clear" w:color="auto" w:fill="auto"/>
          </w:tcPr>
          <w:p w14:paraId="24B6E07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CE57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EF5AE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6D802C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948A9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8968540" w14:textId="77777777" w:rsidTr="00722A84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14:paraId="42E7E94D" w14:textId="7E29E63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5EDFB79" w14:textId="25EBCC2F" w:rsidR="007752E3" w:rsidRPr="00201D62" w:rsidRDefault="0091098A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  <w:shd w:val="clear" w:color="auto" w:fill="auto"/>
          </w:tcPr>
          <w:p w14:paraId="25D53C4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7567A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16239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5F70D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F7863B9" w14:textId="011D96EA" w:rsidR="007752E3" w:rsidRPr="00DB22FC" w:rsidRDefault="00E375C6" w:rsidP="007752E3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7752E3" w:rsidRPr="00201D62" w14:paraId="5684A951" w14:textId="77777777" w:rsidTr="009D6C8A">
        <w:trPr>
          <w:trHeight w:val="840"/>
        </w:trPr>
        <w:tc>
          <w:tcPr>
            <w:tcW w:w="710" w:type="dxa"/>
            <w:shd w:val="clear" w:color="auto" w:fill="auto"/>
            <w:vAlign w:val="center"/>
          </w:tcPr>
          <w:p w14:paraId="57AFC7F8" w14:textId="46C00F9A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5-4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D974A11" w14:textId="512359BE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67" w:type="dxa"/>
            <w:shd w:val="clear" w:color="auto" w:fill="auto"/>
          </w:tcPr>
          <w:p w14:paraId="000120E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5816A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69211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2747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5F6576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9FE2365" w14:textId="77777777" w:rsidTr="00722A84">
        <w:trPr>
          <w:trHeight w:val="395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0B1EDC82" w14:textId="4F4319CF" w:rsidR="007752E3" w:rsidRPr="00201D62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進出管制、清消落實、社交規範</w:t>
            </w:r>
          </w:p>
        </w:tc>
      </w:tr>
      <w:tr w:rsidR="007752E3" w:rsidRPr="00201D62" w14:paraId="7B43E37C" w14:textId="77777777" w:rsidTr="00722A84">
        <w:tc>
          <w:tcPr>
            <w:tcW w:w="710" w:type="dxa"/>
            <w:shd w:val="clear" w:color="auto" w:fill="auto"/>
            <w:vAlign w:val="center"/>
          </w:tcPr>
          <w:p w14:paraId="7B24D71C" w14:textId="2137D2C4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F5D522B" w14:textId="4C133C39" w:rsidR="007752E3" w:rsidRPr="00572C74" w:rsidRDefault="00572C74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校園開放應落實實聯制、體溫量測、消毒、人流管制、總量管制、動線規劃等措施，為居家隔離、居家檢疫及加強自主健康管理者，不可入校（園）</w:t>
            </w:r>
          </w:p>
        </w:tc>
        <w:tc>
          <w:tcPr>
            <w:tcW w:w="567" w:type="dxa"/>
            <w:shd w:val="clear" w:color="auto" w:fill="auto"/>
          </w:tcPr>
          <w:p w14:paraId="4A262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7386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ED3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D2441E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B5CF62" w14:textId="77777777" w:rsidR="00335484" w:rsidRPr="009A7DBB" w:rsidRDefault="00335484" w:rsidP="00335484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9A7DB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本局111年2月25日桃教體字第1110017614號函</w:t>
            </w:r>
          </w:p>
          <w:p w14:paraId="7300A842" w14:textId="35BE60D2" w:rsidR="007752E3" w:rsidRPr="003659A3" w:rsidRDefault="003659A3" w:rsidP="003659A3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3659A3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本局111年1月10日桃教終字第1110002965號函</w:t>
            </w:r>
          </w:p>
        </w:tc>
      </w:tr>
      <w:tr w:rsidR="007752E3" w:rsidRPr="00201D62" w14:paraId="3E31E56C" w14:textId="77777777" w:rsidTr="00722A84">
        <w:tc>
          <w:tcPr>
            <w:tcW w:w="710" w:type="dxa"/>
            <w:shd w:val="clear" w:color="auto" w:fill="auto"/>
            <w:vAlign w:val="center"/>
          </w:tcPr>
          <w:p w14:paraId="358E8696" w14:textId="1931A98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801" w:type="dxa"/>
            <w:shd w:val="clear" w:color="auto" w:fill="auto"/>
          </w:tcPr>
          <w:p w14:paraId="37CDF72B" w14:textId="323E969B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auto"/>
          </w:tcPr>
          <w:p w14:paraId="738FFBD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BC80E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AA010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3F70F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0E788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3A8F503" w14:textId="77777777" w:rsidTr="00722A84">
        <w:tc>
          <w:tcPr>
            <w:tcW w:w="710" w:type="dxa"/>
            <w:shd w:val="clear" w:color="auto" w:fill="auto"/>
            <w:vAlign w:val="center"/>
          </w:tcPr>
          <w:p w14:paraId="1B3B440B" w14:textId="4D38879D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801" w:type="dxa"/>
            <w:shd w:val="clear" w:color="auto" w:fill="auto"/>
          </w:tcPr>
          <w:p w14:paraId="4BAE0B60" w14:textId="6833F21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C67C7">
              <w:rPr>
                <w:rFonts w:ascii="標楷體" w:eastAsia="標楷體" w:hAnsi="標楷體" w:hint="eastAsia"/>
                <w:color w:val="000000" w:themeColor="text1"/>
                <w:sz w:val="22"/>
              </w:rPr>
              <w:t>針對幼生經常接觸的物品，如鍵盤、滑鼠、麥克風、課桌椅、門把、公共區域的公共用品、廁所、洗手檯、電梯、樓梯扶手、電燈開關、教具、遊具、體育器材、餐桶、餐車、推車、空調設備、飲水機、交通車及幼童專用車等，於使用完畢後進行清潔及消毒作業</w:t>
            </w:r>
          </w:p>
        </w:tc>
        <w:tc>
          <w:tcPr>
            <w:tcW w:w="567" w:type="dxa"/>
            <w:shd w:val="clear" w:color="auto" w:fill="auto"/>
          </w:tcPr>
          <w:p w14:paraId="6EF7303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02E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7C41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AE44F0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B8628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4CAEFD9" w14:textId="77777777" w:rsidTr="00722A84">
        <w:trPr>
          <w:trHeight w:val="1451"/>
        </w:trPr>
        <w:tc>
          <w:tcPr>
            <w:tcW w:w="710" w:type="dxa"/>
            <w:shd w:val="clear" w:color="auto" w:fill="auto"/>
            <w:vAlign w:val="center"/>
          </w:tcPr>
          <w:p w14:paraId="33CC6CBA" w14:textId="3E5C4F5F" w:rsidR="007752E3" w:rsidRPr="00201D62" w:rsidRDefault="007752E3" w:rsidP="007752E3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473E021" w14:textId="50584B7C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辦理大型集會活動如開學典禮、週會或迎新活動等，仍應採線上辦理為原則，</w:t>
            </w:r>
            <w:r w:rsidRPr="000B3E4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實體集會活動 (含課程、活動及訓練等)，應採實聯制、體溫量測、全程佩戴口罩及環境清消，並維持社交距離</w:t>
            </w:r>
          </w:p>
        </w:tc>
        <w:tc>
          <w:tcPr>
            <w:tcW w:w="567" w:type="dxa"/>
            <w:shd w:val="clear" w:color="auto" w:fill="auto"/>
          </w:tcPr>
          <w:p w14:paraId="2C6A33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48485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0D151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9EDFBA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9DB1540" w14:textId="6654A558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40D243E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2353771C" w14:textId="05D28256" w:rsidR="007752E3" w:rsidRPr="000D2AC0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2AC0">
              <w:rPr>
                <w:rFonts w:ascii="標楷體" w:eastAsia="標楷體" w:hAnsi="標楷體" w:hint="eastAsia"/>
                <w:b/>
                <w:szCs w:val="24"/>
              </w:rPr>
              <w:t>7. 學校課程進行方式</w:t>
            </w:r>
          </w:p>
        </w:tc>
      </w:tr>
      <w:tr w:rsidR="007752E3" w:rsidRPr="00201D62" w14:paraId="230A23DD" w14:textId="77777777" w:rsidTr="00BC4747">
        <w:trPr>
          <w:trHeight w:val="1285"/>
        </w:trPr>
        <w:tc>
          <w:tcPr>
            <w:tcW w:w="710" w:type="dxa"/>
            <w:shd w:val="clear" w:color="auto" w:fill="auto"/>
            <w:vAlign w:val="center"/>
          </w:tcPr>
          <w:p w14:paraId="709B7440" w14:textId="10818DC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6C7AC2B" w14:textId="2B1FB99A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auto"/>
          </w:tcPr>
          <w:p w14:paraId="0524BD4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7DDD2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99056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970B5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3EC15B8" w14:textId="77777777" w:rsidR="007752E3" w:rsidRPr="00201D62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C36493" w:rsidRPr="00201D62" w14:paraId="0E1EA5D2" w14:textId="77777777" w:rsidTr="00C36493">
        <w:trPr>
          <w:trHeight w:val="2010"/>
        </w:trPr>
        <w:tc>
          <w:tcPr>
            <w:tcW w:w="710" w:type="dxa"/>
            <w:shd w:val="clear" w:color="auto" w:fill="auto"/>
            <w:vAlign w:val="center"/>
          </w:tcPr>
          <w:p w14:paraId="7CB2B025" w14:textId="5176EBB0" w:rsidR="00C36493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1C6C35" w14:textId="0AAE80C4" w:rsidR="00C36493" w:rsidRPr="00E375C6" w:rsidRDefault="00C36493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75C6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幼兒園室內外體育課程，於從事運動時，倘能落實室內1.5公尺及室外1公尺社交距離且維持場域通風下，得免戴口罩；但於課程開始前後或無運動行為時，仍須佩戴口罩，並加強環境消毒。</w:t>
            </w:r>
          </w:p>
        </w:tc>
        <w:tc>
          <w:tcPr>
            <w:tcW w:w="567" w:type="dxa"/>
            <w:shd w:val="clear" w:color="auto" w:fill="auto"/>
          </w:tcPr>
          <w:p w14:paraId="53701554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F1CE6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344DD1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69A0F7C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1AD86052" w14:textId="77777777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1D28981C" w14:textId="77777777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37473C03" w14:textId="77777777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29A6FE39" w14:textId="77777777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1ABF386F" w14:textId="77777777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487B6EA3" w14:textId="77777777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14:paraId="6F50E99A" w14:textId="34E4CC39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75C6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師生應隨身攜帶口罩，於課程期間無運動行為或運動結束後，仍需佩戴口罩</w:t>
            </w:r>
          </w:p>
        </w:tc>
      </w:tr>
      <w:tr w:rsidR="00C36493" w:rsidRPr="00201D62" w14:paraId="3876CCD6" w14:textId="77777777" w:rsidTr="00C36493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14:paraId="6667DD39" w14:textId="17644A39" w:rsidR="00C36493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99EB63D" w14:textId="517EF20D" w:rsidR="00C36493" w:rsidRPr="00E375C6" w:rsidRDefault="000459D8" w:rsidP="00886B20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</w:pPr>
            <w:r w:rsidRPr="00E375C6">
              <w:rPr>
                <w:rFonts w:ascii="標楷體" w:eastAsia="標楷體" w:hAnsi="標楷體" w:hint="eastAsia"/>
                <w:b/>
                <w:color w:val="FF0000"/>
                <w:sz w:val="22"/>
              </w:rPr>
              <w:t>幼兒園</w:t>
            </w:r>
            <w:r w:rsidR="00C36493" w:rsidRPr="00E375C6">
              <w:rPr>
                <w:rFonts w:ascii="標楷體" w:eastAsia="標楷體" w:hAnsi="標楷體" w:hint="eastAsia"/>
                <w:b/>
                <w:color w:val="FF0000"/>
                <w:sz w:val="22"/>
              </w:rPr>
              <w:t>自辦室內外體育運動賽會及體育活動，參賽學生及裁判需事先造冊，學生及裁判於比賽期間得不佩戴口罩，但完賽前後仍須全程佩戴口罩。</w:t>
            </w:r>
          </w:p>
        </w:tc>
        <w:tc>
          <w:tcPr>
            <w:tcW w:w="567" w:type="dxa"/>
            <w:shd w:val="clear" w:color="auto" w:fill="auto"/>
          </w:tcPr>
          <w:p w14:paraId="18C21688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E7271C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D456DC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14E8CD" w14:textId="77777777" w:rsidR="00C36493" w:rsidRPr="00E375C6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0C33C0C4" w14:textId="77777777" w:rsidR="00C36493" w:rsidRPr="00E375C6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886B20" w:rsidRPr="00201D62" w14:paraId="612C5CC4" w14:textId="77777777" w:rsidTr="00722A84">
        <w:trPr>
          <w:trHeight w:val="1557"/>
        </w:trPr>
        <w:tc>
          <w:tcPr>
            <w:tcW w:w="710" w:type="dxa"/>
            <w:shd w:val="clear" w:color="auto" w:fill="auto"/>
            <w:vAlign w:val="center"/>
          </w:tcPr>
          <w:p w14:paraId="188F3274" w14:textId="0DBF40E2" w:rsidR="00886B20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88F5DBD" w14:textId="3524AB5C" w:rsidR="00886B20" w:rsidRPr="00E375C6" w:rsidRDefault="0043224A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75C6">
              <w:rPr>
                <w:rFonts w:ascii="標楷體" w:eastAsia="標楷體" w:hAnsi="標楷體" w:hint="eastAsia"/>
                <w:sz w:val="22"/>
              </w:rPr>
              <w:t>幼兒園</w:t>
            </w:r>
            <w:r w:rsidR="00886B20" w:rsidRPr="00E375C6">
              <w:rPr>
                <w:rFonts w:ascii="標楷體" w:eastAsia="標楷體" w:hAnsi="標楷體" w:hint="eastAsia"/>
                <w:sz w:val="22"/>
              </w:rPr>
              <w:t>游泳課程實施，請依「游泳池因應COVID-19防疫管理指引」 規定之入場人數限制，所有人員除游泳時，應全程佩戴口罩</w:t>
            </w:r>
          </w:p>
        </w:tc>
        <w:tc>
          <w:tcPr>
            <w:tcW w:w="567" w:type="dxa"/>
            <w:shd w:val="clear" w:color="auto" w:fill="auto"/>
          </w:tcPr>
          <w:p w14:paraId="3F0BEE15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B96DFA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CDB33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B320306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8AAF2AB" w14:textId="01D3FC84" w:rsidR="00886B20" w:rsidRPr="00E375C6" w:rsidRDefault="00886B20" w:rsidP="00886B20">
            <w:pPr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</w:tr>
      <w:tr w:rsidR="00886B20" w:rsidRPr="00201D62" w14:paraId="466F49E8" w14:textId="77777777" w:rsidTr="002A6FBA">
        <w:trPr>
          <w:trHeight w:val="1176"/>
        </w:trPr>
        <w:tc>
          <w:tcPr>
            <w:tcW w:w="710" w:type="dxa"/>
            <w:shd w:val="clear" w:color="auto" w:fill="auto"/>
            <w:vAlign w:val="center"/>
          </w:tcPr>
          <w:p w14:paraId="4AA903E5" w14:textId="0277CEF7" w:rsidR="00886B20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7-5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10739CA" w14:textId="48D3D660" w:rsidR="00886B20" w:rsidRPr="00E375C6" w:rsidRDefault="00886B20" w:rsidP="00886B20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375C6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師生進行歌唱、音樂吹奏、合奏、舞蹈類之課程及教學活動須全程佩戴口罩，並加強環境消毒</w:t>
            </w:r>
          </w:p>
        </w:tc>
        <w:tc>
          <w:tcPr>
            <w:tcW w:w="567" w:type="dxa"/>
            <w:shd w:val="clear" w:color="auto" w:fill="auto"/>
          </w:tcPr>
          <w:p w14:paraId="1D40CCCE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FDCD2E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B54F73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EB5E4A3" w14:textId="77777777" w:rsidR="00886B20" w:rsidRPr="00E375C6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31136C8" w14:textId="77777777" w:rsidR="00886B20" w:rsidRPr="00E375C6" w:rsidRDefault="00886B20" w:rsidP="00886B20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224A" w:rsidRPr="00201D62" w14:paraId="0BEFC882" w14:textId="77777777" w:rsidTr="002A6FBA">
        <w:trPr>
          <w:trHeight w:val="1405"/>
        </w:trPr>
        <w:tc>
          <w:tcPr>
            <w:tcW w:w="710" w:type="dxa"/>
            <w:shd w:val="clear" w:color="auto" w:fill="auto"/>
            <w:vAlign w:val="center"/>
          </w:tcPr>
          <w:p w14:paraId="31151FF6" w14:textId="3B51E925" w:rsidR="0043224A" w:rsidRPr="00E63F1C" w:rsidRDefault="00381C6D" w:rsidP="0043224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7-6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277FABC" w14:textId="59427A0B" w:rsidR="0043224A" w:rsidRPr="00E375C6" w:rsidRDefault="0043224A" w:rsidP="0043224A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375C6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音樂課程之吹奏類樂器應使用專屬樂器(吹嘴)，不得共用，並落實各項防疫措施</w:t>
            </w:r>
          </w:p>
        </w:tc>
        <w:tc>
          <w:tcPr>
            <w:tcW w:w="567" w:type="dxa"/>
            <w:shd w:val="clear" w:color="auto" w:fill="auto"/>
          </w:tcPr>
          <w:p w14:paraId="1FDAB406" w14:textId="77777777" w:rsidR="0043224A" w:rsidRPr="00E375C6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3906B9" w14:textId="77777777" w:rsidR="0043224A" w:rsidRPr="00E375C6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C3B80E" w14:textId="77777777" w:rsidR="0043224A" w:rsidRPr="00E375C6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178CA8E" w14:textId="77777777" w:rsidR="0043224A" w:rsidRPr="00E375C6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1FF586B" w14:textId="77777777" w:rsidR="0043224A" w:rsidRPr="00E375C6" w:rsidRDefault="0043224A" w:rsidP="0043224A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389DCF1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5CF0235F" w14:textId="65A1CF61" w:rsidR="007752E3" w:rsidRPr="009837B4" w:rsidRDefault="007752E3" w:rsidP="007752E3">
            <w:pPr>
              <w:spacing w:line="31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37B4">
              <w:rPr>
                <w:rFonts w:ascii="標楷體" w:eastAsia="標楷體" w:hAnsi="標楷體" w:hint="eastAsia"/>
                <w:b/>
                <w:szCs w:val="24"/>
              </w:rPr>
              <w:t>8. 確診應變</w:t>
            </w:r>
          </w:p>
        </w:tc>
      </w:tr>
      <w:tr w:rsidR="007752E3" w:rsidRPr="00201D62" w14:paraId="35C4FC48" w14:textId="77777777" w:rsidTr="00722A84">
        <w:tc>
          <w:tcPr>
            <w:tcW w:w="710" w:type="dxa"/>
            <w:shd w:val="clear" w:color="auto" w:fill="auto"/>
            <w:vAlign w:val="center"/>
          </w:tcPr>
          <w:p w14:paraId="5270626A" w14:textId="54D1C2D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7C512D" w14:textId="0E2C785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67" w:type="dxa"/>
            <w:shd w:val="clear" w:color="auto" w:fill="auto"/>
          </w:tcPr>
          <w:p w14:paraId="08430E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A0834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D9D55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EDA8FE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1CF38DA" w14:textId="5B107678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7752E3" w:rsidRPr="00201D62" w14:paraId="2411F319" w14:textId="77777777" w:rsidTr="00722A84">
        <w:trPr>
          <w:trHeight w:val="798"/>
        </w:trPr>
        <w:tc>
          <w:tcPr>
            <w:tcW w:w="710" w:type="dxa"/>
            <w:shd w:val="clear" w:color="auto" w:fill="auto"/>
            <w:vAlign w:val="center"/>
          </w:tcPr>
          <w:p w14:paraId="7BE0CCA4" w14:textId="219DB88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A17A776" w14:textId="3ABCF234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67" w:type="dxa"/>
            <w:shd w:val="clear" w:color="auto" w:fill="auto"/>
          </w:tcPr>
          <w:p w14:paraId="78804BA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E44F1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C03F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0F030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8F2883" w14:textId="5F87BB7F" w:rsidR="007752E3" w:rsidRPr="00201D62" w:rsidRDefault="00E375C6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維持防疫高規格，學校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(幼兒園)</w:t>
            </w: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倘有1人確診，即全校停課10天</w:t>
            </w:r>
          </w:p>
        </w:tc>
      </w:tr>
      <w:tr w:rsidR="007752E3" w:rsidRPr="00201D62" w14:paraId="507C9565" w14:textId="77777777" w:rsidTr="00722A84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14:paraId="56C55D72" w14:textId="2B32C28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C9EC00B" w14:textId="555EAA6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67" w:type="dxa"/>
            <w:shd w:val="clear" w:color="auto" w:fill="auto"/>
          </w:tcPr>
          <w:p w14:paraId="213A59D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9539B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D2F1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88F34E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8EE13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A7F5DD3" w14:textId="77777777" w:rsidTr="00722A84">
        <w:trPr>
          <w:trHeight w:val="713"/>
        </w:trPr>
        <w:tc>
          <w:tcPr>
            <w:tcW w:w="710" w:type="dxa"/>
            <w:shd w:val="clear" w:color="auto" w:fill="auto"/>
            <w:vAlign w:val="center"/>
          </w:tcPr>
          <w:p w14:paraId="5FA7CC53" w14:textId="2BBC5C6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356843A" w14:textId="7431C896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67" w:type="dxa"/>
            <w:shd w:val="clear" w:color="auto" w:fill="auto"/>
          </w:tcPr>
          <w:p w14:paraId="691B6E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767E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1485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FD062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861C9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33F5BCC" w14:textId="5CB8D3D0" w:rsidR="00D05920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9A2BAF0" w14:textId="32EA6400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50B3388" w14:textId="79C4D8F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0FC3B560" w14:textId="6211E84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4090C23" w14:textId="4A238FD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1518E2F" w14:textId="40C87691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5797C2E" w14:textId="009DD2F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B24669" w14:textId="6F440255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1F1A7A88" w14:textId="55DB6C6D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DDB7434" w14:textId="4705CA3A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42BFD05" w14:textId="66967C8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633834F" w14:textId="71413FBE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F375841" w14:textId="394195BF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241A9C07" w14:textId="2BE071A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C7463CA" w14:textId="78251399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6DBEE8" w14:textId="2A419A8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1D21B7D" w14:textId="00A61E8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FEDF76F" w14:textId="673A47B9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DE66E3" w14:textId="0C1DF4C6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4440F64" w14:textId="720F69C2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459302F" w14:textId="7C9A6CE3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B503D4C" w14:textId="77777777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05128E41" w14:textId="33E815C7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99835AD" w14:textId="0F502B81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11A1BECB" w14:textId="05213DCD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74CA2F5" w14:textId="021487C5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8A94038" w14:textId="4011924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D251716" w14:textId="12F3A5C6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146A40E" w14:textId="77777777" w:rsidR="00625DDE" w:rsidRPr="00317C5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lastRenderedPageBreak/>
        <w:t>請填列校內所有工作人員接種情形</w:t>
      </w:r>
    </w:p>
    <w:p w14:paraId="6E1097B5" w14:textId="77777777" w:rsidR="00625DDE" w:rsidRPr="003A364B" w:rsidRDefault="00625DDE" w:rsidP="00625DD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D98E6CE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3DDB1D9D" w14:textId="77777777" w:rsidR="00625DDE" w:rsidRPr="003A364B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1A0BF365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5785179F" w14:textId="77777777" w:rsidR="00625DDE" w:rsidRPr="003A364B" w:rsidRDefault="00625DDE" w:rsidP="00625DD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27E815D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D9B96BB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4F23670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B1F2A7F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5AE32B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6DD4604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D3DAB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779D74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84569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E8A838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D8A6175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0C99BA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65EAFA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DF45C54" w14:textId="77777777" w:rsidR="00625DDE" w:rsidRPr="005B508E" w:rsidRDefault="00625DDE" w:rsidP="00625DD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286BE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6429476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8F6D" wp14:editId="0730255D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C447C6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8F6D" id="文字方塊 3" o:spid="_x0000_s1027" type="#_x0000_t202" style="position:absolute;left:0;text-align:left;margin-left:-9.6pt;margin-top:-33.6pt;width:6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FC447C6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03464B10" w14:textId="77777777" w:rsidR="00625DDE" w:rsidRPr="00B5556D" w:rsidRDefault="00625DDE" w:rsidP="00625DD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3ABA5046" w14:textId="77777777" w:rsidR="00625DDE" w:rsidRPr="00B5556D" w:rsidRDefault="00625DDE" w:rsidP="00625DD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8A64E66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625DDE" w:rsidRPr="00C617E6" w14:paraId="2DCF6E38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3F1A55A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7055B7A5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373211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12C840D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276C9D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0CD3A0E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6066E98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09C420B4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27625F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35F5AD3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2D0283C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548716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D68D4D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9BA28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15B7564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3574DA8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5EF10C04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45FBE809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671954A7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1D1737E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6B48870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58712B13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088E6AC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5AA2CC80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328C2889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625DDE" w:rsidRPr="00C617E6" w14:paraId="1A3175C8" w14:textId="77777777" w:rsidTr="000D7515">
        <w:trPr>
          <w:jc w:val="center"/>
        </w:trPr>
        <w:tc>
          <w:tcPr>
            <w:tcW w:w="722" w:type="dxa"/>
          </w:tcPr>
          <w:p w14:paraId="6C017A0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FB474A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18EC1764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344A204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1AC64D6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4493D53D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76684BD1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625DDE" w:rsidRPr="00C617E6" w14:paraId="179C1DA2" w14:textId="77777777" w:rsidTr="000D7515">
        <w:trPr>
          <w:jc w:val="center"/>
        </w:trPr>
        <w:tc>
          <w:tcPr>
            <w:tcW w:w="722" w:type="dxa"/>
          </w:tcPr>
          <w:p w14:paraId="76804003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3124A26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578532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41B601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942AA39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D8932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35BE63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B189439" w14:textId="77777777" w:rsidTr="000D7515">
        <w:trPr>
          <w:jc w:val="center"/>
        </w:trPr>
        <w:tc>
          <w:tcPr>
            <w:tcW w:w="722" w:type="dxa"/>
          </w:tcPr>
          <w:p w14:paraId="5B298C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63F32FE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827CE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FFF64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3B297D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57710B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3C9ADA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FB2865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4994CA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3FDDEB04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3F8DC5EE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CEF0E42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0"/>
    <w:p w14:paraId="3A02C8CD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7DE3D9C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3EE5B0B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A2798E1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C20A815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BDD1E40" w14:textId="77777777" w:rsidR="00625DDE" w:rsidRDefault="00625DDE" w:rsidP="00625DD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CDE30F4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60F50" wp14:editId="3256688C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59CAC9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0F50" id="文字方塊 6" o:spid="_x0000_s1028" type="#_x0000_t202" style="position:absolute;left:0;text-align:left;margin-left:-20.4pt;margin-top:-41.25pt;width:6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4E59CAC9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4308C0DB" w14:textId="77777777" w:rsidR="00625DDE" w:rsidRPr="00AE7C24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41DB5E96" w14:textId="77777777" w:rsidR="00625DDE" w:rsidRPr="00AE7C24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17C86FD8" w14:textId="77777777" w:rsidR="00625DDE" w:rsidRPr="00C617E6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F7772A7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247671EC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625DDE" w:rsidRPr="00C617E6" w14:paraId="1E99D150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EFD2AF2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16579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CEB74B0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FE84520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6CB0C303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54363F4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02663EE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1BD472D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0463942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610F77A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296F6531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189E2D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1D11ED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419640E2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FFB96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78D8B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1DFF8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E1AAB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F67A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175F0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5A42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625DDE" w:rsidRPr="00C617E6" w14:paraId="34503D4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43EF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38797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99570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AB636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6BE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08A42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8E7C8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3D4D2E4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F41E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625DDE" w:rsidRPr="00C617E6" w14:paraId="5DCB91C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4AB8F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A680B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A5EEE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CA499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F88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23CB2DC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A704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656369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4479E99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034DC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625DDE" w:rsidRPr="00C617E6" w14:paraId="37A4B6F8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A53C6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0A96C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4730F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2DC04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5F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220B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CDF10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0D77617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0C13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59983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30A36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F9C6B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3C1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35CBEB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DCCB7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F4ABD1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E1D62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E1BFE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8B048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839E7E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F3C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25D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80B91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1291B085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1450B9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0DACA2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48AA87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66CC235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6325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7AFD15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EFE085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2D8E6B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40BD903D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43534741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CE1734F" w14:textId="77777777" w:rsidR="00625DDE" w:rsidRPr="00CE09DF" w:rsidRDefault="00625DDE" w:rsidP="00625DD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p w14:paraId="201190B7" w14:textId="77777777" w:rsidR="00625DDE" w:rsidRPr="00317C5E" w:rsidRDefault="00625DDE" w:rsidP="00625DDE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p w14:paraId="282B5D4B" w14:textId="77777777" w:rsidR="00625DDE" w:rsidRP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sectPr w:rsidR="00625DDE" w:rsidRPr="00625DDE" w:rsidSect="00722A8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48D5F" w14:textId="77777777" w:rsidR="002564C0" w:rsidRDefault="002564C0" w:rsidP="00B22DBA">
      <w:r>
        <w:separator/>
      </w:r>
    </w:p>
  </w:endnote>
  <w:endnote w:type="continuationSeparator" w:id="0">
    <w:p w14:paraId="48798606" w14:textId="77777777" w:rsidR="002564C0" w:rsidRDefault="002564C0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728B" w14:textId="77777777" w:rsidR="002564C0" w:rsidRDefault="002564C0" w:rsidP="00B22DBA">
      <w:r>
        <w:separator/>
      </w:r>
    </w:p>
  </w:footnote>
  <w:footnote w:type="continuationSeparator" w:id="0">
    <w:p w14:paraId="4F062366" w14:textId="77777777" w:rsidR="002564C0" w:rsidRDefault="002564C0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58E6C38E"/>
    <w:lvl w:ilvl="0" w:tplc="9DC877C6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3056"/>
    <w:rsid w:val="00020757"/>
    <w:rsid w:val="000459D8"/>
    <w:rsid w:val="0004611F"/>
    <w:rsid w:val="00062083"/>
    <w:rsid w:val="000903EE"/>
    <w:rsid w:val="00093BF2"/>
    <w:rsid w:val="000946F9"/>
    <w:rsid w:val="00094957"/>
    <w:rsid w:val="000A401C"/>
    <w:rsid w:val="000B3E4C"/>
    <w:rsid w:val="000B4FDA"/>
    <w:rsid w:val="000D2AC0"/>
    <w:rsid w:val="000E07E9"/>
    <w:rsid w:val="000E626D"/>
    <w:rsid w:val="000E62BE"/>
    <w:rsid w:val="000F678B"/>
    <w:rsid w:val="000F678D"/>
    <w:rsid w:val="00101B8C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01D62"/>
    <w:rsid w:val="002349DD"/>
    <w:rsid w:val="0023686C"/>
    <w:rsid w:val="002409BE"/>
    <w:rsid w:val="00240C48"/>
    <w:rsid w:val="00253819"/>
    <w:rsid w:val="0025639C"/>
    <w:rsid w:val="002564C0"/>
    <w:rsid w:val="0026250A"/>
    <w:rsid w:val="00273081"/>
    <w:rsid w:val="00292C9C"/>
    <w:rsid w:val="002A1C32"/>
    <w:rsid w:val="002A21F2"/>
    <w:rsid w:val="002A56BC"/>
    <w:rsid w:val="002A6FBA"/>
    <w:rsid w:val="002C1413"/>
    <w:rsid w:val="002C6D2C"/>
    <w:rsid w:val="002D0D22"/>
    <w:rsid w:val="002D371F"/>
    <w:rsid w:val="002D6AEB"/>
    <w:rsid w:val="002E0F7C"/>
    <w:rsid w:val="002F4E6C"/>
    <w:rsid w:val="002F609B"/>
    <w:rsid w:val="00304E5F"/>
    <w:rsid w:val="00314719"/>
    <w:rsid w:val="003155EE"/>
    <w:rsid w:val="00321474"/>
    <w:rsid w:val="00331B38"/>
    <w:rsid w:val="00335484"/>
    <w:rsid w:val="003373AD"/>
    <w:rsid w:val="00340506"/>
    <w:rsid w:val="00355E85"/>
    <w:rsid w:val="003659A3"/>
    <w:rsid w:val="00373002"/>
    <w:rsid w:val="00381C6D"/>
    <w:rsid w:val="00382D06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3E050B"/>
    <w:rsid w:val="003E2901"/>
    <w:rsid w:val="003F4268"/>
    <w:rsid w:val="004075B6"/>
    <w:rsid w:val="0041001A"/>
    <w:rsid w:val="004141A0"/>
    <w:rsid w:val="004302D0"/>
    <w:rsid w:val="0043224A"/>
    <w:rsid w:val="00434220"/>
    <w:rsid w:val="0044013B"/>
    <w:rsid w:val="00453434"/>
    <w:rsid w:val="00454B52"/>
    <w:rsid w:val="00456649"/>
    <w:rsid w:val="00471FB1"/>
    <w:rsid w:val="004775CA"/>
    <w:rsid w:val="004822D7"/>
    <w:rsid w:val="004851FF"/>
    <w:rsid w:val="00493F7F"/>
    <w:rsid w:val="004A2BE1"/>
    <w:rsid w:val="004A7BAB"/>
    <w:rsid w:val="004B679B"/>
    <w:rsid w:val="004C28EE"/>
    <w:rsid w:val="004C41BD"/>
    <w:rsid w:val="004C528B"/>
    <w:rsid w:val="004C68B5"/>
    <w:rsid w:val="004F00A1"/>
    <w:rsid w:val="004F0621"/>
    <w:rsid w:val="00511E8B"/>
    <w:rsid w:val="005132C3"/>
    <w:rsid w:val="005366D5"/>
    <w:rsid w:val="005416BB"/>
    <w:rsid w:val="00563CCD"/>
    <w:rsid w:val="00571743"/>
    <w:rsid w:val="00572C74"/>
    <w:rsid w:val="00575DC1"/>
    <w:rsid w:val="00592625"/>
    <w:rsid w:val="005D0166"/>
    <w:rsid w:val="005D2E81"/>
    <w:rsid w:val="00603DC3"/>
    <w:rsid w:val="006170A9"/>
    <w:rsid w:val="0062418A"/>
    <w:rsid w:val="00625DDE"/>
    <w:rsid w:val="00626952"/>
    <w:rsid w:val="006433BD"/>
    <w:rsid w:val="00651C75"/>
    <w:rsid w:val="00653EED"/>
    <w:rsid w:val="00664120"/>
    <w:rsid w:val="00687D37"/>
    <w:rsid w:val="0069033F"/>
    <w:rsid w:val="006A6643"/>
    <w:rsid w:val="006A6921"/>
    <w:rsid w:val="006C78F3"/>
    <w:rsid w:val="006C7FAC"/>
    <w:rsid w:val="006D3E1C"/>
    <w:rsid w:val="006F2D18"/>
    <w:rsid w:val="006F6FA0"/>
    <w:rsid w:val="0070527C"/>
    <w:rsid w:val="007229E2"/>
    <w:rsid w:val="00722A84"/>
    <w:rsid w:val="00731672"/>
    <w:rsid w:val="00735B1A"/>
    <w:rsid w:val="0076287B"/>
    <w:rsid w:val="007752E3"/>
    <w:rsid w:val="00783CF5"/>
    <w:rsid w:val="00794B49"/>
    <w:rsid w:val="007950D4"/>
    <w:rsid w:val="0079514F"/>
    <w:rsid w:val="007A34F9"/>
    <w:rsid w:val="007B7E8D"/>
    <w:rsid w:val="007C0A5A"/>
    <w:rsid w:val="007C5279"/>
    <w:rsid w:val="007D709C"/>
    <w:rsid w:val="007F12E2"/>
    <w:rsid w:val="007F4BEC"/>
    <w:rsid w:val="007F4C69"/>
    <w:rsid w:val="008030E1"/>
    <w:rsid w:val="00803CA3"/>
    <w:rsid w:val="00815C9B"/>
    <w:rsid w:val="00831528"/>
    <w:rsid w:val="00833EB2"/>
    <w:rsid w:val="0083636B"/>
    <w:rsid w:val="00840671"/>
    <w:rsid w:val="00850416"/>
    <w:rsid w:val="00872A34"/>
    <w:rsid w:val="008833E0"/>
    <w:rsid w:val="008834B3"/>
    <w:rsid w:val="00886B20"/>
    <w:rsid w:val="008919F6"/>
    <w:rsid w:val="008A0FC2"/>
    <w:rsid w:val="008A4376"/>
    <w:rsid w:val="008A4CB3"/>
    <w:rsid w:val="008A71DE"/>
    <w:rsid w:val="008A7589"/>
    <w:rsid w:val="008A764E"/>
    <w:rsid w:val="008B3192"/>
    <w:rsid w:val="008B5955"/>
    <w:rsid w:val="008D36E9"/>
    <w:rsid w:val="008D7244"/>
    <w:rsid w:val="008E7F24"/>
    <w:rsid w:val="008F7588"/>
    <w:rsid w:val="00900A59"/>
    <w:rsid w:val="0091098A"/>
    <w:rsid w:val="00914C30"/>
    <w:rsid w:val="0092397A"/>
    <w:rsid w:val="009278FF"/>
    <w:rsid w:val="00932FA7"/>
    <w:rsid w:val="00935002"/>
    <w:rsid w:val="00936AE8"/>
    <w:rsid w:val="00941A45"/>
    <w:rsid w:val="00941C63"/>
    <w:rsid w:val="00945053"/>
    <w:rsid w:val="00953209"/>
    <w:rsid w:val="00961DBF"/>
    <w:rsid w:val="00963019"/>
    <w:rsid w:val="0097669B"/>
    <w:rsid w:val="009837B4"/>
    <w:rsid w:val="009A6AF4"/>
    <w:rsid w:val="009A7DBB"/>
    <w:rsid w:val="009B0894"/>
    <w:rsid w:val="009B0CF8"/>
    <w:rsid w:val="009B4490"/>
    <w:rsid w:val="009D3631"/>
    <w:rsid w:val="009D5A02"/>
    <w:rsid w:val="009D6BD6"/>
    <w:rsid w:val="009D6C8A"/>
    <w:rsid w:val="00A03448"/>
    <w:rsid w:val="00A037A6"/>
    <w:rsid w:val="00A20AC7"/>
    <w:rsid w:val="00A42063"/>
    <w:rsid w:val="00A42FBE"/>
    <w:rsid w:val="00A47FEE"/>
    <w:rsid w:val="00A55058"/>
    <w:rsid w:val="00A57094"/>
    <w:rsid w:val="00A67ACC"/>
    <w:rsid w:val="00A92B3D"/>
    <w:rsid w:val="00A94EA9"/>
    <w:rsid w:val="00A96B6D"/>
    <w:rsid w:val="00A97411"/>
    <w:rsid w:val="00AA0010"/>
    <w:rsid w:val="00AA0702"/>
    <w:rsid w:val="00AB2EF3"/>
    <w:rsid w:val="00AE4917"/>
    <w:rsid w:val="00AE5160"/>
    <w:rsid w:val="00B05DD0"/>
    <w:rsid w:val="00B07467"/>
    <w:rsid w:val="00B11786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0106"/>
    <w:rsid w:val="00B65E3B"/>
    <w:rsid w:val="00B774E2"/>
    <w:rsid w:val="00B851AB"/>
    <w:rsid w:val="00B91029"/>
    <w:rsid w:val="00BB18CB"/>
    <w:rsid w:val="00BB2BC6"/>
    <w:rsid w:val="00BB79E5"/>
    <w:rsid w:val="00BC1010"/>
    <w:rsid w:val="00BC27E4"/>
    <w:rsid w:val="00BC36A1"/>
    <w:rsid w:val="00BC4747"/>
    <w:rsid w:val="00BE0228"/>
    <w:rsid w:val="00BF4FDD"/>
    <w:rsid w:val="00C05043"/>
    <w:rsid w:val="00C05248"/>
    <w:rsid w:val="00C10D04"/>
    <w:rsid w:val="00C13220"/>
    <w:rsid w:val="00C310CF"/>
    <w:rsid w:val="00C36493"/>
    <w:rsid w:val="00C41BA9"/>
    <w:rsid w:val="00C657F8"/>
    <w:rsid w:val="00C73420"/>
    <w:rsid w:val="00C90468"/>
    <w:rsid w:val="00C92B0F"/>
    <w:rsid w:val="00C95BB7"/>
    <w:rsid w:val="00CA5F2A"/>
    <w:rsid w:val="00CA5F9C"/>
    <w:rsid w:val="00CB1B46"/>
    <w:rsid w:val="00CC265C"/>
    <w:rsid w:val="00CC29D2"/>
    <w:rsid w:val="00CC54F2"/>
    <w:rsid w:val="00CC77F5"/>
    <w:rsid w:val="00CD000A"/>
    <w:rsid w:val="00CD2B8D"/>
    <w:rsid w:val="00CD34FA"/>
    <w:rsid w:val="00CE58E0"/>
    <w:rsid w:val="00CF3B9E"/>
    <w:rsid w:val="00CF4072"/>
    <w:rsid w:val="00CF53E0"/>
    <w:rsid w:val="00CF7604"/>
    <w:rsid w:val="00D00E93"/>
    <w:rsid w:val="00D05920"/>
    <w:rsid w:val="00D07F92"/>
    <w:rsid w:val="00D20CB3"/>
    <w:rsid w:val="00D27485"/>
    <w:rsid w:val="00D736A8"/>
    <w:rsid w:val="00D847A9"/>
    <w:rsid w:val="00D93EF1"/>
    <w:rsid w:val="00D96559"/>
    <w:rsid w:val="00DB22FC"/>
    <w:rsid w:val="00DD5F71"/>
    <w:rsid w:val="00DE0884"/>
    <w:rsid w:val="00DE101A"/>
    <w:rsid w:val="00DE3361"/>
    <w:rsid w:val="00DE7A55"/>
    <w:rsid w:val="00E109F0"/>
    <w:rsid w:val="00E11F45"/>
    <w:rsid w:val="00E22EE8"/>
    <w:rsid w:val="00E375C6"/>
    <w:rsid w:val="00E44C91"/>
    <w:rsid w:val="00E624F0"/>
    <w:rsid w:val="00E63F1C"/>
    <w:rsid w:val="00E975F6"/>
    <w:rsid w:val="00EB0613"/>
    <w:rsid w:val="00EB097B"/>
    <w:rsid w:val="00EC0123"/>
    <w:rsid w:val="00EC3E05"/>
    <w:rsid w:val="00EC67C7"/>
    <w:rsid w:val="00ED7CDA"/>
    <w:rsid w:val="00EE06BA"/>
    <w:rsid w:val="00F01A4C"/>
    <w:rsid w:val="00F01C7F"/>
    <w:rsid w:val="00F070D6"/>
    <w:rsid w:val="00F077B9"/>
    <w:rsid w:val="00F176BE"/>
    <w:rsid w:val="00F2155D"/>
    <w:rsid w:val="00F32C4E"/>
    <w:rsid w:val="00F35412"/>
    <w:rsid w:val="00F40452"/>
    <w:rsid w:val="00F468ED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1543"/>
    <w:rsid w:val="00FB34C2"/>
    <w:rsid w:val="00FC6154"/>
    <w:rsid w:val="00FD2804"/>
    <w:rsid w:val="00FE0C82"/>
    <w:rsid w:val="00FE61A1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  <w:style w:type="paragraph" w:customStyle="1" w:styleId="Default">
    <w:name w:val="Default"/>
    <w:rsid w:val="005926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C39C-0548-4C5F-B3B5-755B72E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25</cp:revision>
  <cp:lastPrinted>2022-02-25T04:04:00Z</cp:lastPrinted>
  <dcterms:created xsi:type="dcterms:W3CDTF">2022-01-05T06:10:00Z</dcterms:created>
  <dcterms:modified xsi:type="dcterms:W3CDTF">2022-03-04T01:54:00Z</dcterms:modified>
</cp:coreProperties>
</file>