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p w14:paraId="427DCD9A" w14:textId="43BB5E76" w:rsidR="00A81C1B" w:rsidRPr="00D4753E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11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2.</w:t>
      </w:r>
      <w:r w:rsidR="009248AE" w:rsidRPr="00D4753E">
        <w:rPr>
          <w:rFonts w:ascii="標楷體" w:eastAsia="標楷體" w:hAnsi="標楷體" w:cs="Beirut" w:hint="eastAsia"/>
          <w:bCs/>
          <w:color w:val="FF0000"/>
          <w:szCs w:val="24"/>
        </w:rPr>
        <w:t>3</w:t>
      </w:r>
      <w:r w:rsidR="0066412C" w:rsidRPr="00D4753E">
        <w:rPr>
          <w:rFonts w:ascii="標楷體" w:eastAsia="標楷體" w:hAnsi="標楷體" w:cs="Beirut" w:hint="eastAsia"/>
          <w:bCs/>
          <w:color w:val="FF0000"/>
          <w:szCs w:val="24"/>
        </w:rPr>
        <w:t>.</w:t>
      </w:r>
      <w:r w:rsidR="00D4753E" w:rsidRPr="00D4753E">
        <w:rPr>
          <w:rFonts w:ascii="標楷體" w:eastAsia="標楷體" w:hAnsi="標楷體" w:cs="Beirut" w:hint="eastAsia"/>
          <w:bCs/>
          <w:color w:val="FF0000"/>
          <w:szCs w:val="24"/>
        </w:rPr>
        <w:t>20</w:t>
      </w:r>
      <w:r w:rsidR="002269C0" w:rsidRPr="00D4753E">
        <w:rPr>
          <w:rFonts w:ascii="標楷體" w:eastAsia="標楷體" w:hAnsi="標楷體" w:cs="Beirut" w:hint="eastAsia"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045E9F29" w14:textId="6686F543" w:rsidR="000E0A38" w:rsidRDefault="00C0158C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一、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="0066778A" w:rsidRP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年3月20日起</w:t>
            </w:r>
            <w:r w:rsidR="006677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防疫新制</w:t>
            </w:r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573E0D">
              <w:rPr>
                <w:rFonts w:ascii="標楷體" w:eastAsia="標楷體" w:hAnsi="標楷體" w:cs="Beirut"/>
                <w:b/>
                <w:sz w:val="28"/>
                <w:szCs w:val="28"/>
              </w:rPr>
              <w:t>N)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772"/>
              <w:gridCol w:w="773"/>
              <w:gridCol w:w="773"/>
              <w:gridCol w:w="773"/>
              <w:gridCol w:w="736"/>
              <w:gridCol w:w="37"/>
              <w:gridCol w:w="772"/>
              <w:gridCol w:w="773"/>
              <w:gridCol w:w="773"/>
              <w:gridCol w:w="773"/>
              <w:gridCol w:w="773"/>
            </w:tblGrid>
            <w:tr w:rsidR="00930439" w14:paraId="18C7A7FA" w14:textId="77777777" w:rsidTr="00930439">
              <w:trPr>
                <w:jc w:val="center"/>
              </w:trPr>
              <w:tc>
                <w:tcPr>
                  <w:tcW w:w="1820" w:type="dxa"/>
                  <w:shd w:val="clear" w:color="auto" w:fill="FFFFFF" w:themeFill="background1"/>
                  <w:vAlign w:val="center"/>
                </w:tcPr>
                <w:p w14:paraId="241AC9C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32BB77D0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5CF039F5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06EC4C3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3234962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73" w:type="dxa"/>
                  <w:gridSpan w:val="2"/>
                  <w:shd w:val="clear" w:color="auto" w:fill="FFFFFF" w:themeFill="background1"/>
                  <w:vAlign w:val="center"/>
                </w:tcPr>
                <w:p w14:paraId="2671042D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72" w:type="dxa"/>
                  <w:shd w:val="clear" w:color="auto" w:fill="FFFFFF" w:themeFill="background1"/>
                  <w:vAlign w:val="center"/>
                </w:tcPr>
                <w:p w14:paraId="58B9FA0E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71BABE67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2427750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18C1278C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73" w:type="dxa"/>
                  <w:shd w:val="clear" w:color="auto" w:fill="FFFFFF" w:themeFill="background1"/>
                  <w:vAlign w:val="center"/>
                </w:tcPr>
                <w:p w14:paraId="4516DA76" w14:textId="77777777" w:rsidR="00930439" w:rsidRPr="009C28A4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C28A4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</w:t>
                  </w:r>
                  <w:r w:rsidRPr="009C28A4"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  <w:t>10</w:t>
                  </w:r>
                </w:p>
              </w:tc>
            </w:tr>
            <w:tr w:rsidR="00930439" w14:paraId="238963F7" w14:textId="77777777" w:rsidTr="000A24B0">
              <w:trPr>
                <w:trHeight w:val="1164"/>
                <w:jc w:val="center"/>
              </w:trPr>
              <w:tc>
                <w:tcPr>
                  <w:tcW w:w="1820" w:type="dxa"/>
                  <w:shd w:val="clear" w:color="auto" w:fill="D2F0FA"/>
                  <w:vAlign w:val="center"/>
                </w:tcPr>
                <w:p w14:paraId="64C55D52" w14:textId="0CC1254F" w:rsidR="00930439" w:rsidRP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快篩陽性</w:t>
                  </w:r>
                  <w:proofErr w:type="gramEnd"/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728" w:type="dxa"/>
                  <w:gridSpan w:val="11"/>
                  <w:shd w:val="clear" w:color="auto" w:fill="E2EFD9" w:themeFill="accent6" w:themeFillTint="33"/>
                  <w:vAlign w:val="center"/>
                </w:tcPr>
                <w:p w14:paraId="0299F673" w14:textId="77777777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5967D7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自主健康管理期間</w:t>
                  </w:r>
                </w:p>
                <w:p w14:paraId="67903D37" w14:textId="40F20CE9" w:rsidR="00930439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color w:val="FF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倘快篩陰性</w:t>
                  </w:r>
                  <w:proofErr w:type="gramEnd"/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可提早解除，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N</w:t>
                  </w:r>
                  <w:r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10結束</w:t>
                  </w:r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免快</w:t>
                  </w:r>
                  <w:proofErr w:type="gramEnd"/>
                  <w:r w:rsidRPr="00930439">
                    <w:rPr>
                      <w:rFonts w:ascii="標楷體" w:eastAsia="標楷體" w:hAnsi="標楷體" w:cs="Beirut" w:hint="eastAsia"/>
                      <w:bCs/>
                      <w:color w:val="FF0000"/>
                      <w:sz w:val="28"/>
                      <w:szCs w:val="28"/>
                    </w:rPr>
                    <w:t>篩</w:t>
                  </w:r>
                </w:p>
              </w:tc>
            </w:tr>
            <w:tr w:rsidR="00930439" w14:paraId="1320E45B" w14:textId="77777777" w:rsidTr="000A24B0">
              <w:trPr>
                <w:trHeight w:val="841"/>
                <w:jc w:val="center"/>
              </w:trPr>
              <w:tc>
                <w:tcPr>
                  <w:tcW w:w="5647" w:type="dxa"/>
                  <w:gridSpan w:val="6"/>
                  <w:shd w:val="clear" w:color="auto" w:fill="D2F0FA"/>
                  <w:vAlign w:val="center"/>
                </w:tcPr>
                <w:p w14:paraId="29AB60F1" w14:textId="48BD9C44" w:rsidR="00930439" w:rsidRPr="005967D7" w:rsidRDefault="00930439" w:rsidP="00930439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建議在家休息</w:t>
                  </w:r>
                  <w:r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，可請病假</w:t>
                  </w:r>
                </w:p>
              </w:tc>
              <w:tc>
                <w:tcPr>
                  <w:tcW w:w="3901" w:type="dxa"/>
                  <w:gridSpan w:val="6"/>
                  <w:shd w:val="clear" w:color="auto" w:fill="E2EFD9" w:themeFill="accent6" w:themeFillTint="33"/>
                  <w:vAlign w:val="center"/>
                </w:tcPr>
                <w:p w14:paraId="7C38339C" w14:textId="7A4B3495" w:rsidR="00930439" w:rsidRPr="000A24B0" w:rsidRDefault="00930439" w:rsidP="000A24B0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N6返校時</w:t>
                  </w:r>
                  <w:proofErr w:type="gramStart"/>
                  <w:r w:rsidRPr="00930439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</w:tbl>
          <w:p w14:paraId="7383C281" w14:textId="77777777" w:rsidR="00930439" w:rsidRDefault="00930439" w:rsidP="00930439">
            <w:pPr>
              <w:spacing w:line="10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930439" w:rsidRDefault="00930439" w:rsidP="00930439">
            <w:pPr>
              <w:spacing w:line="60" w:lineRule="exact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6232A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07BE3612" w:rsidR="0066778A" w:rsidRPr="00D4753E" w:rsidRDefault="0066778A" w:rsidP="00432088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</w:t>
            </w:r>
            <w:r w:rsid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="00E902FD" w:rsidRPr="00E902F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篩檢陽性者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還需要隔離嗎？</w:t>
            </w:r>
            <w:r w:rsidR="00432088" w:rsidRPr="00D4753E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24063D3C" w:rsidR="00327890" w:rsidRDefault="0066778A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中央流行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疫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情指揮中心</w:t>
            </w:r>
            <w:r w:rsid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(下稱指揮中心)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宣布COVID-19篩檢陽性</w:t>
            </w:r>
            <w:proofErr w:type="gramStart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</w:t>
            </w:r>
            <w:proofErr w:type="gramEnd"/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或無症狀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者，採10天自主健康管理免隔離政策；COVID-19篩檢陽性之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者需經醫師通報並依醫</w:t>
            </w:r>
            <w:r w:rsidR="005967D7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囑</w:t>
            </w:r>
            <w:r w:rsidR="00E902F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隔離治療。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其中</w:t>
            </w:r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65歲以上長者、孕產婦、具慢性病或免疫不全/免疫低下病史者等具「COVID-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19重症高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風險因子」之民眾</w:t>
            </w:r>
            <w:proofErr w:type="gramStart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於快篩陽</w:t>
            </w:r>
            <w:proofErr w:type="gramEnd"/>
            <w:r w:rsidR="00327890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性後，請儘速就醫，以利醫師及早診治並開立口服抗病毒藥物。</w:t>
            </w:r>
          </w:p>
          <w:p w14:paraId="1501977D" w14:textId="56AD451D" w:rsidR="00327890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者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</w:p>
          <w:p w14:paraId="567A8C8F" w14:textId="238BFC81" w:rsidR="00327890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由5+N改為0+N，其中0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為快篩陽性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日；N為自主健康管理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期間(N≦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10日)</w:t>
            </w:r>
            <w:r w:rsid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  <w:p w14:paraId="2B1B5DEE" w14:textId="7CD157E6" w:rsidR="00327890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取消開立隔離通知書(居家照護)、取消其同住家人自主防疫措施、取消輕症通報</w:t>
            </w:r>
            <w:r w:rsidR="00D817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(衛生單位)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、取消提供確診數位證明並取消自主疫調回報等措施。</w:t>
            </w:r>
          </w:p>
          <w:p w14:paraId="006A7284" w14:textId="15F9D9B4" w:rsidR="00327890" w:rsidRPr="00432088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如有症狀，建議在家休</w:t>
            </w:r>
            <w:bookmarkStart w:id="0" w:name="_GoBack"/>
            <w:bookmarkEnd w:id="0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息，避免非必要外出。無症狀或症狀緩解(退燒至少1天)後可安心外出，</w:t>
            </w:r>
            <w:proofErr w:type="gramStart"/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配戴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口罩，並配合自主健康管理至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性或發病/採檢陽性滿10天。</w:t>
            </w:r>
          </w:p>
        </w:tc>
      </w:tr>
      <w:tr w:rsidR="008E0414" w:rsidRPr="00D4753E" w14:paraId="47321E71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1C2CBA20" w14:textId="77777777" w:rsidR="008E0414" w:rsidRPr="006232A8" w:rsidRDefault="008E0414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AED1AB0" w14:textId="55039173" w:rsidR="008E0414" w:rsidRPr="004E5FD3" w:rsidRDefault="008E0414" w:rsidP="008E0414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如果教職員工生在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月2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日前已開始居家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自主防疫，可適用調整後之防疫措施嗎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723D1570" w14:textId="43D5E6D0" w:rsid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教職員工生如在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20日前已開始居家照護</w:t>
            </w:r>
            <w:r w:rsid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自主防疫者，仍需完成居家照護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程序及自主防疫。</w:t>
            </w:r>
          </w:p>
          <w:p w14:paraId="7525D38F" w14:textId="2E32A9B2" w:rsidR="008E0414" w:rsidRPr="008E0414" w:rsidRDefault="008E0414" w:rsidP="00D8406F">
            <w:pPr>
              <w:pStyle w:val="a4"/>
              <w:numPr>
                <w:ilvl w:val="0"/>
                <w:numId w:val="5"/>
              </w:numPr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如於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112年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20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日持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19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家用快篩陽性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證明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至醫療院所就診，如醫病雙方均同意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3</w:t>
            </w:r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月19日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快篩結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果且醫師</w:t>
            </w:r>
            <w:proofErr w:type="gramStart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評估為確</w:t>
            </w:r>
            <w:proofErr w:type="gramEnd"/>
            <w:r w:rsidRPr="008E0414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診個案，仍適用舊版病例定義及相關防治措施。</w:t>
            </w:r>
          </w:p>
        </w:tc>
      </w:tr>
      <w:tr w:rsidR="0066778A" w:rsidRPr="00D4753E" w14:paraId="41F72BBC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D8E1953" w14:textId="15600C61" w:rsidR="0066778A" w:rsidRPr="00314E29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F6E7133" w14:textId="651E5B2B" w:rsidR="0066778A" w:rsidRPr="004E5FD3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</w:t>
            </w:r>
            <w:r w:rsidR="0085572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2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年3月20日起，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還需要自主防疫嗎</w:t>
            </w:r>
            <w:r w:rsidRPr="004E5FD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2AF98885" w14:textId="1D3B592C" w:rsidR="0066778A" w:rsidRPr="0066778A" w:rsidRDefault="0066778A" w:rsidP="0066778A">
            <w:pPr>
              <w:spacing w:line="480" w:lineRule="exact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自112年3月20日起，取消確診者同住家人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(含宿舍同寢室室友)及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入境民眾自主防疫措施，</w:t>
            </w:r>
            <w:proofErr w:type="gramStart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爰</w:t>
            </w:r>
            <w:proofErr w:type="gramEnd"/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是類人員免自主防疫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，可正常上班(課)</w:t>
            </w:r>
            <w:r w:rsidRPr="0066778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218F8C2C" w14:textId="77777777" w:rsidTr="005E2AE4">
        <w:trPr>
          <w:trHeight w:val="632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4984B5A" w14:textId="09891727" w:rsidR="0066778A" w:rsidRPr="00D4753E" w:rsidRDefault="005D21F4" w:rsidP="004611F3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二</w:t>
            </w:r>
            <w:r w:rsidR="0066778A"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、實施原則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D4753E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D4753E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 xml:space="preserve"> 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D4753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免通報免隔離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才需</w:t>
            </w:r>
            <w:r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通報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請問學校如何知道哪位教職員工生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D4753E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請學校向教職員工生宣導，如發生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5BFE13BD" w:rsid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</w:t>
            </w:r>
            <w:r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宿舍同寢室室友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、學校課程社團及活動之人員倘無症狀，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劑篩檢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曾確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診人員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或</w:t>
            </w:r>
            <w:r w:rsidR="003A091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其同班同學等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仍可依實際使用需求</w:t>
            </w:r>
            <w:r w:rsidR="005A7A43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申</w:t>
            </w:r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</w:t>
            </w:r>
            <w:proofErr w:type="gramStart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快篩使</w:t>
            </w:r>
            <w:proofErr w:type="gramEnd"/>
            <w:r w:rsidR="005120C5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用)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，應儘速就醫</w:t>
            </w:r>
            <w:r w:rsidR="00EA4FFF" w:rsidRP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並在家休息</w:t>
            </w: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165DE2F1" w14:textId="1A2F06B7" w:rsidR="0066778A" w:rsidRPr="00573E0D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color w:val="00B0F0"/>
                <w:sz w:val="28"/>
                <w:szCs w:val="28"/>
              </w:rPr>
            </w:pPr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573E0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314E29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4E5FD3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COVID-19篩檢陽性者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可以到學校嗎？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可參加戶外教育(校外教學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隔宿露營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嗎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40903C43" w14:textId="6387DDF2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依指揮中心說明，COVID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-19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病毒感染可傳染期平均約為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5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天，並考量學校多為近距離且群聚型活動，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教育部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lastRenderedPageBreak/>
              <w:t>建議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學生及教職員工，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第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0日及次日起5日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以內</w:t>
            </w:r>
            <w:proofErr w:type="gramEnd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、N1、N2、N3、N4及N5</w:t>
            </w:r>
            <w:r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  <w:t>)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在家進行自主健康管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理，不要到校上課上班</w:t>
            </w:r>
            <w:r w:rsidR="0095642D" w:rsidRPr="0095642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，外出時請全程佩戴口罩。</w:t>
            </w:r>
            <w:proofErr w:type="gramStart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可提早解除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自主健康管理，返校時亦不需要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</w:t>
            </w:r>
            <w:proofErr w:type="gramEnd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  <w:r w:rsidR="000F1B43" w:rsidRPr="0079257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0F1B43" w:rsidRPr="000F1B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於符合解除隔離治療條件後，可入校上班(課)。</w:t>
            </w:r>
          </w:p>
          <w:p w14:paraId="03D681D9" w14:textId="736924C4" w:rsidR="007B2623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proofErr w:type="gramStart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</w:t>
            </w: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師生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依現行規定進行0+N自主健康管理並佩戴口罩，其他同班同學可自主決定佩戴口罩</w:t>
            </w:r>
            <w:r w:rsidR="004611F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314E29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有發燒、呼吸道相關症狀建議佩戴口罩。</w:t>
            </w:r>
          </w:p>
          <w:p w14:paraId="57402711" w14:textId="6182D759" w:rsidR="007B2623" w:rsidRPr="00327890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學校教職員工與學生於自主健康管理</w:t>
            </w:r>
            <w:proofErr w:type="gramStart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期間，</w:t>
            </w:r>
            <w:proofErr w:type="gramEnd"/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尊重其個人意願，決定是否參加戶外教育(校外教學</w:t>
            </w:r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、畢業旅行、</w:t>
            </w:r>
            <w:proofErr w:type="gramStart"/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隔宿露</w:t>
            </w:r>
            <w:proofErr w:type="gramEnd"/>
            <w:r w:rsidR="00573E0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營</w:t>
            </w:r>
            <w:r w:rsidRPr="00432088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)，倘出現症狀，建議在家休息，另其用餐規定依在校用餐方式，得獨自或與特定對象共餐，惟避免與他人共食，離開座位時及餐點使用完畢後，應佩戴口罩。</w:t>
            </w:r>
          </w:p>
        </w:tc>
      </w:tr>
      <w:tr w:rsidR="00F25FCB" w:rsidRPr="00D4753E" w14:paraId="1091C9C8" w14:textId="77777777" w:rsidTr="0083615C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C07C3D2" w14:textId="77777777" w:rsidR="00F25FCB" w:rsidRPr="0083615C" w:rsidRDefault="00F25FCB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F01ABF" w14:textId="1CBF6E14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人數太多，是否仍可全班暫停實體授課？</w:t>
            </w:r>
          </w:p>
        </w:tc>
        <w:tc>
          <w:tcPr>
            <w:tcW w:w="7324" w:type="dxa"/>
            <w:shd w:val="clear" w:color="auto" w:fill="auto"/>
            <w:vAlign w:val="center"/>
          </w:tcPr>
          <w:p w14:paraId="663EC17D" w14:textId="3A278022" w:rsidR="00F25FCB" w:rsidRPr="0083615C" w:rsidRDefault="00F25FCB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如果學校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573E0D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請假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人數急遽增加，造成班級在課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務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運作上發生困難，學校仍可以考量其運作量能調整授課方式，可評估是否暫停實體課程，改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採線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上教學，且以3天為原則，並通報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本局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備查。</w:t>
            </w:r>
          </w:p>
        </w:tc>
      </w:tr>
      <w:tr w:rsidR="0066778A" w:rsidRPr="00D4753E" w14:paraId="2C1EC1CD" w14:textId="77777777" w:rsidTr="005E2AE4">
        <w:trPr>
          <w:trHeight w:val="617"/>
          <w:jc w:val="center"/>
        </w:trPr>
        <w:tc>
          <w:tcPr>
            <w:tcW w:w="10721" w:type="dxa"/>
            <w:gridSpan w:val="3"/>
            <w:shd w:val="clear" w:color="auto" w:fill="FFF2CC" w:themeFill="accent4" w:themeFillTint="33"/>
            <w:vAlign w:val="center"/>
          </w:tcPr>
          <w:p w14:paraId="42615C4D" w14:textId="22AC42B4" w:rsidR="0066778A" w:rsidRPr="00D4753E" w:rsidRDefault="0066778A" w:rsidP="0066778A">
            <w:pPr>
              <w:pStyle w:val="a4"/>
              <w:spacing w:line="480" w:lineRule="exact"/>
              <w:ind w:leftChars="0"/>
              <w:jc w:val="center"/>
              <w:rPr>
                <w:rFonts w:ascii="標楷體" w:eastAsia="標楷體" w:hAnsi="標楷體" w:cs="Beirut"/>
                <w:b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bCs/>
                <w:sz w:val="28"/>
                <w:szCs w:val="28"/>
              </w:rPr>
              <w:t>三、住宿生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432088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432088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432088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3615C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自主健康管理</w:t>
            </w:r>
            <w:r w:rsidRPr="0083615C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7833F77D" w14:textId="77777777" w:rsidTr="0083615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AEA78" w14:textId="5B4D14B1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D3B0" w14:textId="7F9D8C8B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學校如住宿學生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人數短期急增，可否調整相關實體課程以為應變？</w:t>
            </w: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576" w14:textId="5A25BC50" w:rsidR="0066778A" w:rsidRPr="00D4753E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學校如因學生</w:t>
            </w:r>
            <w:r w:rsidR="00F563A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人數短期內急遽增加，以致於宿舍量能難以承載而無法兼顧其他學生住宿生活需求，得針對實體課程進行授課方式調整，再視宿舍量能調整情形，適時恢復實體課程。</w:t>
            </w:r>
          </w:p>
        </w:tc>
      </w:tr>
      <w:tr w:rsidR="0066778A" w:rsidRPr="00D4753E" w14:paraId="7395E9AA" w14:textId="77777777" w:rsidTr="00652BC8">
        <w:trPr>
          <w:trHeight w:val="731"/>
          <w:jc w:val="center"/>
        </w:trPr>
        <w:tc>
          <w:tcPr>
            <w:tcW w:w="10721" w:type="dxa"/>
            <w:gridSpan w:val="3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10179403" w14:textId="2F202971" w:rsidR="0066778A" w:rsidRPr="00D4753E" w:rsidRDefault="0066778A" w:rsidP="0066778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四、教職員工生請假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D4753E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D4753E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D4753E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4FBF092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其學業評量成績；家長可請「防疫照顧假」。</w:t>
            </w:r>
          </w:p>
          <w:p w14:paraId="0A757E89" w14:textId="77777777" w:rsidR="0083615C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學生</w:t>
            </w:r>
            <w:proofErr w:type="gramStart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持快篩</w:t>
            </w:r>
            <w:proofErr w:type="gramEnd"/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陽性證明，可請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「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病假</w:t>
            </w:r>
            <w:r w:rsidR="00CD6350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」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0日及次日起5日以內之病假</w:t>
            </w: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(0、N1、N2、N3、N4及N5)</w:t>
            </w:r>
            <w:r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不列入出缺席紀錄，亦不會因此扣減</w:t>
            </w:r>
            <w:r w:rsidR="004B316A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其學業評量成績；</w:t>
            </w:r>
            <w:r w:rsidR="00536314" w:rsidRPr="0083615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家長可請「防疫照顧假」。</w:t>
            </w:r>
          </w:p>
          <w:p w14:paraId="18D6DB5F" w14:textId="7CDB771D" w:rsidR="0066778A" w:rsidRPr="0083615C" w:rsidRDefault="0080056C" w:rsidP="00D8406F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學生如有身體不適或</w:t>
            </w:r>
            <w:proofErr w:type="gramStart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快篩陰性</w:t>
            </w:r>
            <w:proofErr w:type="gramEnd"/>
            <w:r w:rsidRPr="0083615C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0D33B1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536314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53631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536314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061A0647" w14:textId="73A6AD46" w:rsidR="004B316A" w:rsidRPr="004B316A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>
              <w:rPr>
                <w:rFonts w:hint="eastAsia"/>
                <w:color w:val="FF0000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務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由學校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協助排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代，不列入學年度成績考核之考量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  <w:p w14:paraId="1F271F3C" w14:textId="0C8EDF89" w:rsidR="00F55101" w:rsidRPr="00F55101" w:rsidRDefault="004B316A" w:rsidP="00D8406F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>
              <w:rPr>
                <w:rFonts w:hint="eastAsia"/>
                <w:color w:val="FF0000"/>
                <w:sz w:val="28"/>
                <w:szCs w:val="28"/>
              </w:rPr>
              <w:t>：可進行居家辦公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或線上教學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者，免請假；無法居家辦公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或線上教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學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者，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持快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篩陽性證明，可請病假，</w:t>
            </w:r>
            <w:r w:rsidRPr="004B316A">
              <w:rPr>
                <w:color w:val="FF0000"/>
                <w:sz w:val="28"/>
                <w:szCs w:val="28"/>
              </w:rPr>
              <w:t>0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日及次日起</w:t>
            </w:r>
            <w:r w:rsidRPr="004B316A">
              <w:rPr>
                <w:color w:val="FF0000"/>
                <w:sz w:val="28"/>
                <w:szCs w:val="28"/>
              </w:rPr>
              <w:t>5</w:t>
            </w:r>
            <w:r w:rsidRPr="004B316A">
              <w:rPr>
                <w:rFonts w:hint="eastAsia"/>
                <w:color w:val="FF0000"/>
                <w:sz w:val="28"/>
                <w:szCs w:val="28"/>
              </w:rPr>
              <w:t>日以內之病假不列入學年度病假日數計算及成績考核之考量，教師所遺留課務由學校</w:t>
            </w:r>
            <w:proofErr w:type="gramStart"/>
            <w:r w:rsidRPr="004B316A">
              <w:rPr>
                <w:rFonts w:hint="eastAsia"/>
                <w:color w:val="FF0000"/>
                <w:sz w:val="28"/>
                <w:szCs w:val="28"/>
              </w:rPr>
              <w:t>協助排</w:t>
            </w:r>
            <w:proofErr w:type="gramEnd"/>
            <w:r w:rsidRPr="004B316A">
              <w:rPr>
                <w:rFonts w:hint="eastAsia"/>
                <w:color w:val="FF0000"/>
                <w:sz w:val="28"/>
                <w:szCs w:val="28"/>
              </w:rPr>
              <w:t>代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D4753E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4B316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依醫師診斷之隔離治療通知書請假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。</w:t>
            </w:r>
          </w:p>
          <w:p w14:paraId="65B58BF8" w14:textId="77777777" w:rsidR="00573E0D" w:rsidRPr="005A7A43" w:rsidRDefault="00573E0D" w:rsidP="00D8406F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proofErr w:type="gramStart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Pr="004B316A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：</w:t>
            </w:r>
            <w:proofErr w:type="gramStart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依快篩</w:t>
            </w:r>
            <w:proofErr w:type="gramEnd"/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陽性照片請假。教職員工生於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自行檢測之後，簽署個人姓名、</w:t>
            </w:r>
            <w:proofErr w:type="gramStart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檢日期及時間、結果顯</w:t>
            </w:r>
          </w:p>
          <w:p w14:paraId="00C7900D" w14:textId="375A7926" w:rsidR="00573E0D" w:rsidRPr="005A7A43" w:rsidRDefault="00573E0D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color w:val="FF0000"/>
                <w:sz w:val="28"/>
                <w:szCs w:val="28"/>
              </w:rPr>
            </w:pP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示時間(請務必詳閱說明書試劑等待時間)並附上檢測結果之試紙(劑)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及外包裝，自行拍照後回傳學校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(採用錄影方式亦可)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相關結果資</w:t>
            </w:r>
            <w:r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料請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依個資法予以保密</w:t>
            </w:r>
            <w:r w:rsidR="001534A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，並依校內請假程序辦理</w:t>
            </w:r>
            <w:r w:rsidRPr="005A7A43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。</w:t>
            </w:r>
          </w:p>
        </w:tc>
      </w:tr>
      <w:tr w:rsidR="003A38D9" w:rsidRPr="003A38D9" w14:paraId="5C947654" w14:textId="77777777" w:rsidTr="005E2AE4">
        <w:trPr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3A38D9" w:rsidRDefault="00B82B1D" w:rsidP="003A38D9">
            <w:pPr>
              <w:pStyle w:val="Default"/>
              <w:spacing w:line="480" w:lineRule="exact"/>
              <w:jc w:val="both"/>
              <w:rPr>
                <w:color w:val="FF0000"/>
                <w:sz w:val="28"/>
                <w:szCs w:val="28"/>
              </w:rPr>
            </w:pPr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COVID-19篩檢</w:t>
            </w:r>
            <w:proofErr w:type="gramStart"/>
            <w:r w:rsidRPr="00327890">
              <w:rPr>
                <w:rFonts w:hAnsi="標楷體" w:cs="Beirut" w:hint="eastAsia"/>
                <w:bCs/>
                <w:color w:val="FF0000"/>
                <w:sz w:val="28"/>
                <w:szCs w:val="28"/>
              </w:rPr>
              <w:t>陽性</w:t>
            </w:r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B82B1D">
              <w:rPr>
                <w:rFonts w:hint="eastAsia"/>
                <w:color w:val="FF0000"/>
                <w:sz w:val="28"/>
                <w:szCs w:val="28"/>
                <w:bdr w:val="single" w:sz="4" w:space="0" w:color="auto"/>
              </w:rPr>
              <w:t>無症狀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學生及教職員工於</w:t>
            </w:r>
            <w:r w:rsidR="003A38D9">
              <w:rPr>
                <w:color w:val="FF0000"/>
                <w:sz w:val="28"/>
                <w:szCs w:val="28"/>
              </w:rPr>
              <w:t>0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lastRenderedPageBreak/>
              <w:t>及次日起</w:t>
            </w:r>
            <w:r w:rsidR="003A38D9">
              <w:rPr>
                <w:color w:val="FF0000"/>
                <w:sz w:val="28"/>
                <w:szCs w:val="28"/>
              </w:rPr>
              <w:t>5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日後，自第</w:t>
            </w:r>
            <w:r w:rsidR="003A38D9">
              <w:rPr>
                <w:color w:val="FF0000"/>
                <w:sz w:val="28"/>
                <w:szCs w:val="28"/>
              </w:rPr>
              <w:t>6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天、第</w:t>
            </w:r>
            <w:r w:rsidR="003A38D9">
              <w:rPr>
                <w:color w:val="FF0000"/>
                <w:sz w:val="28"/>
                <w:szCs w:val="28"/>
              </w:rPr>
              <w:t>7</w:t>
            </w:r>
            <w:r w:rsidR="003A38D9">
              <w:rPr>
                <w:rFonts w:hint="eastAsia"/>
                <w:color w:val="FF0000"/>
                <w:sz w:val="28"/>
                <w:szCs w:val="28"/>
              </w:rPr>
              <w:t>天還是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持續快篩陽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性，仍建議</w:t>
            </w:r>
            <w:proofErr w:type="gramStart"/>
            <w:r w:rsidR="003A38D9">
              <w:rPr>
                <w:rFonts w:hint="eastAsia"/>
                <w:color w:val="FF0000"/>
                <w:sz w:val="28"/>
                <w:szCs w:val="28"/>
              </w:rPr>
              <w:t>不到校</w:t>
            </w:r>
            <w:proofErr w:type="gramEnd"/>
            <w:r w:rsidR="003A38D9">
              <w:rPr>
                <w:rFonts w:hint="eastAsia"/>
                <w:color w:val="FF0000"/>
                <w:sz w:val="28"/>
                <w:szCs w:val="28"/>
              </w:rPr>
              <w:t>嗎？是否也不列入出缺席紀錄？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4155E33F" w:rsidR="003A38D9" w:rsidRPr="003A38D9" w:rsidRDefault="003A38D9" w:rsidP="003A38D9">
            <w:pPr>
              <w:pStyle w:val="Default"/>
              <w:spacing w:line="480" w:lineRule="exact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學生及教職員工於</w:t>
            </w:r>
            <w:r>
              <w:rPr>
                <w:color w:val="FF0000"/>
                <w:sz w:val="28"/>
                <w:szCs w:val="28"/>
              </w:rPr>
              <w:t>COVID-19</w:t>
            </w:r>
            <w:r>
              <w:rPr>
                <w:rFonts w:hint="eastAsia"/>
                <w:color w:val="FF0000"/>
                <w:sz w:val="28"/>
                <w:szCs w:val="28"/>
              </w:rPr>
              <w:t>篩檢陽性之次日起超過</w:t>
            </w:r>
            <w:r>
              <w:rPr>
                <w:color w:val="FF0000"/>
                <w:sz w:val="28"/>
                <w:szCs w:val="28"/>
              </w:rPr>
              <w:t>5</w:t>
            </w:r>
            <w:r>
              <w:rPr>
                <w:rFonts w:hint="eastAsia"/>
                <w:color w:val="FF0000"/>
                <w:sz w:val="28"/>
                <w:szCs w:val="28"/>
              </w:rPr>
              <w:t>日，即可到校上課；若第6天後學生或教職員工</w:t>
            </w:r>
            <w:proofErr w:type="gramStart"/>
            <w:r>
              <w:rPr>
                <w:rFonts w:hint="eastAsia"/>
                <w:color w:val="FF0000"/>
                <w:sz w:val="28"/>
                <w:szCs w:val="28"/>
              </w:rPr>
              <w:t>仍快篩陽性</w:t>
            </w:r>
            <w:proofErr w:type="gramEnd"/>
            <w:r>
              <w:rPr>
                <w:rFonts w:hint="eastAsia"/>
                <w:color w:val="FF0000"/>
                <w:sz w:val="28"/>
                <w:szCs w:val="28"/>
              </w:rPr>
              <w:t>並有症狀者，建議可就醫看診並取得醫師證明，學生仍不列</w:t>
            </w:r>
            <w:r>
              <w:rPr>
                <w:rFonts w:hint="eastAsia"/>
                <w:color w:val="FF0000"/>
                <w:sz w:val="28"/>
                <w:szCs w:val="28"/>
              </w:rPr>
              <w:lastRenderedPageBreak/>
              <w:t>入出缺席紀錄，家長亦可申請防疫照顧假，教職員工仍可請病假，不列入學年度病假日數計算及成績考核之考量</w:t>
            </w:r>
            <w:r w:rsidR="00450339" w:rsidRPr="004B316A">
              <w:rPr>
                <w:rFonts w:hint="eastAsia"/>
                <w:color w:val="FF0000"/>
                <w:sz w:val="28"/>
                <w:szCs w:val="28"/>
              </w:rPr>
              <w:t>，</w:t>
            </w:r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教師所遺留課務由學校</w:t>
            </w:r>
            <w:proofErr w:type="gramStart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協助排</w:t>
            </w:r>
            <w:proofErr w:type="gramEnd"/>
            <w:r w:rsidR="00450339" w:rsidRPr="0083615C">
              <w:rPr>
                <w:rFonts w:hint="eastAsia"/>
                <w:color w:val="FF0000"/>
                <w:sz w:val="28"/>
                <w:szCs w:val="28"/>
              </w:rPr>
              <w:t>代</w:t>
            </w:r>
            <w:r w:rsidR="00F55101">
              <w:rPr>
                <w:rFonts w:hint="eastAsia"/>
                <w:color w:val="FF0000"/>
                <w:sz w:val="28"/>
                <w:szCs w:val="28"/>
              </w:rPr>
              <w:t>，並依本局相關規定辦理</w:t>
            </w:r>
            <w:r>
              <w:rPr>
                <w:rFonts w:hint="eastAsia"/>
                <w:color w:val="FF0000"/>
                <w:sz w:val="28"/>
                <w:szCs w:val="28"/>
              </w:rPr>
              <w:t>。</w:t>
            </w:r>
          </w:p>
        </w:tc>
      </w:tr>
      <w:tr w:rsidR="0066778A" w:rsidRPr="00D4753E" w14:paraId="372E7DB6" w14:textId="77777777" w:rsidTr="005E2AE4">
        <w:trPr>
          <w:trHeight w:val="1713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0D33B1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1943E667" w14:textId="614F1CE8" w:rsidR="0066778A" w:rsidRPr="00D4753E" w:rsidRDefault="0066778A" w:rsidP="0022726E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B82B1D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="0022726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教職員工本身可以請什麼假別？</w:t>
            </w:r>
          </w:p>
        </w:tc>
        <w:tc>
          <w:tcPr>
            <w:tcW w:w="7324" w:type="dxa"/>
            <w:vAlign w:val="center"/>
          </w:tcPr>
          <w:p w14:paraId="09251BE8" w14:textId="77777777" w:rsidR="0066778A" w:rsidRPr="00D4753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如教職員工仍可居家辦公則不用請假。如教師居家照顧期間仍可進行線上教學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有授課事實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，則不用另行請假。</w:t>
            </w:r>
          </w:p>
          <w:p w14:paraId="2639972A" w14:textId="07A71D81" w:rsidR="0066778A" w:rsidRPr="0022726E" w:rsidRDefault="0066778A" w:rsidP="00D8406F">
            <w:pPr>
              <w:pStyle w:val="a4"/>
              <w:numPr>
                <w:ilvl w:val="0"/>
                <w:numId w:val="3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教職員工為照顧</w:t>
            </w:r>
            <w:r w:rsidR="00D8503A" w:rsidRPr="00327890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COVID-19篩檢陽性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輕症或無症狀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Pr="00D4753E"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  <w:t>0-12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、就讀國高中或專一至專三身障子女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：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如教職員工無法居家辦公或線上教學，可申請「防疫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照顧假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」（</w:t>
            </w:r>
            <w:r w:rsidR="00B82B1D" w:rsidRPr="00B82B1D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不支薪</w:t>
            </w:r>
            <w:r w:rsidRPr="00B82B1D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）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，</w:t>
            </w:r>
            <w:r w:rsidRPr="00D4753E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教師課務由學校協助排代</w:t>
            </w:r>
            <w:r w:rsidR="00F55101" w:rsidRPr="00F55101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</w:rPr>
              <w:t>，並依本局相關規定辦理。</w:t>
            </w:r>
          </w:p>
          <w:p w14:paraId="5CEACFB0" w14:textId="3123A56C" w:rsidR="0022726E" w:rsidRPr="0022726E" w:rsidRDefault="0022726E" w:rsidP="00D8406F">
            <w:pPr>
              <w:pStyle w:val="a4"/>
              <w:numPr>
                <w:ilvl w:val="0"/>
                <w:numId w:val="3"/>
              </w:numPr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  <w:lang w:eastAsia="zh-HK"/>
              </w:rPr>
            </w:pP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教職員工為照顧確診COVID-19篩檢陽性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bdr w:val="single" w:sz="4" w:space="0" w:color="auto"/>
              </w:rPr>
              <w:t>中重症狀(併發症)</w:t>
            </w:r>
            <w:r w:rsidRPr="0022726E">
              <w:rPr>
                <w:rFonts w:ascii="標楷體" w:eastAsia="標楷體" w:hAnsi="標楷體" w:cs="Beirut" w:hint="eastAsia"/>
                <w:bCs/>
                <w:color w:val="FF0000"/>
                <w:sz w:val="28"/>
                <w:szCs w:val="28"/>
                <w:lang w:eastAsia="zh-HK"/>
              </w:rPr>
              <w:t>之受隔離家屬，如教職員工無法居家辦公或線上教學，可申請「防疫隔離假」，教師課務由學校協助排代，並依本局相關規定辦理。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95F6" w14:textId="77777777" w:rsidR="00964543" w:rsidRDefault="00964543" w:rsidP="002C293D">
      <w:r>
        <w:separator/>
      </w:r>
    </w:p>
  </w:endnote>
  <w:endnote w:type="continuationSeparator" w:id="0">
    <w:p w14:paraId="63619420" w14:textId="77777777" w:rsidR="00964543" w:rsidRDefault="00964543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773194A0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2A" w:rsidRPr="0085572A">
          <w:rPr>
            <w:noProof/>
            <w:lang w:val="zh-TW"/>
          </w:rPr>
          <w:t>5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AF993" w14:textId="77777777" w:rsidR="00964543" w:rsidRDefault="00964543" w:rsidP="002C293D">
      <w:r>
        <w:separator/>
      </w:r>
    </w:p>
  </w:footnote>
  <w:footnote w:type="continuationSeparator" w:id="0">
    <w:p w14:paraId="62087315" w14:textId="77777777" w:rsidR="00964543" w:rsidRDefault="00964543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539B"/>
    <w:rsid w:val="002A10C7"/>
    <w:rsid w:val="002A5B31"/>
    <w:rsid w:val="002A72FA"/>
    <w:rsid w:val="002B15C7"/>
    <w:rsid w:val="002C293D"/>
    <w:rsid w:val="002C2FDD"/>
    <w:rsid w:val="002C3261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D0551"/>
    <w:rsid w:val="008D202A"/>
    <w:rsid w:val="008D30F6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64543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6C0F88-F4A0-4F39-84EE-569DBC800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2023-03-15T01:18:00Z</cp:lastPrinted>
  <dcterms:created xsi:type="dcterms:W3CDTF">2023-03-20T06:51:00Z</dcterms:created>
  <dcterms:modified xsi:type="dcterms:W3CDTF">2023-03-20T06:51:00Z</dcterms:modified>
</cp:coreProperties>
</file>